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9253" w:val="left" w:leader="none"/>
        </w:tabs>
        <w:spacing w:line="200" w:lineRule="atLeast"/>
        <w:ind w:left="778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856609" cy="16192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609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7"/>
          <w:sz w:val="20"/>
        </w:rPr>
        <w:pict>
          <v:group style="width:34pt;height:19.650pt;mso-position-horizontal-relative:char;mso-position-vertical-relative:line" coordorigin="0,0" coordsize="680,393">
            <v:group style="position:absolute;left:167;top:88;width:288;height:305" coordorigin="167,88" coordsize="288,305">
              <v:shape style="position:absolute;left:167;top:88;width:288;height:305" coordorigin="167,88" coordsize="288,305" path="m325,88l265,140,225,190,194,247,174,305,167,360,167,378,431,392,439,374,446,355,450,336,453,316,454,295,453,273,438,210,408,155,364,112,325,88xe" filled="true" fillcolor="#064a73" stroked="false">
                <v:path arrowok="t"/>
                <v:fill type="solid"/>
              </v:shape>
            </v:group>
            <v:group style="position:absolute;left:0;top:66;width:255;height:327" coordorigin="0,66" coordsize="255,327">
              <v:shape style="position:absolute;left:0;top:66;width:255;height:327" coordorigin="0,66" coordsize="255,327" path="m241,66l227,66,204,67,139,84,83,117,39,165,11,224,0,292,1,313,14,371,66,392,69,374,72,356,95,281,123,225,167,162,209,117,254,78,254,67,241,66xe" filled="true" fillcolor="#064a73" stroked="false">
                <v:path arrowok="t"/>
                <v:fill type="solid"/>
              </v:shape>
            </v:group>
            <v:group style="position:absolute;left:282;top:0;width:398;height:393" coordorigin="282,0" coordsize="398,393">
              <v:shape style="position:absolute;left:282;top:0;width:398;height:393" coordorigin="282,0" coordsize="398,393" path="m584,32l471,32,489,32,506,34,569,57,615,107,635,172,636,206,636,210,626,269,603,330,567,390,639,392,664,329,677,266,680,226,679,206,664,133,629,71,590,35,584,32xe" filled="true" fillcolor="#de644e" stroked="false">
                <v:path arrowok="t"/>
                <v:fill type="solid"/>
              </v:shape>
              <v:shape style="position:absolute;left:282;top:0;width:398;height:393" coordorigin="282,0" coordsize="398,393" path="m472,0l397,9,339,29,282,59,294,72,313,82,333,71,353,62,413,40,471,32,584,32,574,26,508,3,490,1,472,0xe" filled="true" fillcolor="#de644e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position w:val="7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576" w:lineRule="exact" w:before="100"/>
        <w:ind w:left="126" w:right="148" w:hanging="1"/>
        <w:jc w:val="center"/>
        <w:rPr>
          <w:rFonts w:ascii="Skia" w:hAnsi="Skia" w:cs="Skia" w:eastAsia="Skia"/>
          <w:sz w:val="48"/>
          <w:szCs w:val="48"/>
        </w:rPr>
      </w:pPr>
      <w:r>
        <w:rPr>
          <w:rFonts w:ascii="Skia" w:hAnsi="Skia" w:cs="Skia" w:eastAsia="Skia"/>
          <w:color w:val="064A73"/>
          <w:sz w:val="48"/>
          <w:szCs w:val="48"/>
        </w:rPr>
        <w:t>EL</w:t>
      </w:r>
      <w:r>
        <w:rPr>
          <w:rFonts w:ascii="Skia" w:hAnsi="Skia" w:cs="Skia" w:eastAsia="Skia"/>
          <w:color w:val="064A73"/>
          <w:spacing w:val="-55"/>
          <w:sz w:val="48"/>
          <w:szCs w:val="48"/>
        </w:rPr>
        <w:t> </w:t>
      </w:r>
      <w:r>
        <w:rPr>
          <w:rFonts w:ascii="Skia" w:hAnsi="Skia" w:cs="Skia" w:eastAsia="Skia"/>
          <w:color w:val="064A73"/>
          <w:sz w:val="48"/>
          <w:szCs w:val="48"/>
        </w:rPr>
        <w:t>RECIÉN</w:t>
      </w:r>
      <w:r>
        <w:rPr>
          <w:rFonts w:ascii="Skia" w:hAnsi="Skia" w:cs="Skia" w:eastAsia="Skia"/>
          <w:color w:val="064A73"/>
          <w:spacing w:val="-55"/>
          <w:sz w:val="48"/>
          <w:szCs w:val="48"/>
        </w:rPr>
        <w:t> </w:t>
      </w:r>
      <w:r>
        <w:rPr>
          <w:rFonts w:ascii="Skia" w:hAnsi="Skia" w:cs="Skia" w:eastAsia="Skia"/>
          <w:color w:val="064A73"/>
          <w:spacing w:val="-2"/>
          <w:sz w:val="48"/>
          <w:szCs w:val="48"/>
        </w:rPr>
        <w:t>CONSTRUIDO</w:t>
      </w:r>
      <w:r>
        <w:rPr>
          <w:rFonts w:ascii="Skia" w:hAnsi="Skia" w:cs="Skia" w:eastAsia="Skia"/>
          <w:color w:val="064A73"/>
          <w:spacing w:val="-53"/>
          <w:sz w:val="48"/>
          <w:szCs w:val="48"/>
        </w:rPr>
        <w:t> </w:t>
      </w:r>
      <w:r>
        <w:rPr>
          <w:rFonts w:ascii="Skia" w:hAnsi="Skia" w:cs="Skia" w:eastAsia="Skia"/>
          <w:color w:val="064A73"/>
          <w:spacing w:val="-1"/>
          <w:sz w:val="48"/>
          <w:szCs w:val="48"/>
        </w:rPr>
        <w:t>“LNG</w:t>
      </w:r>
      <w:r>
        <w:rPr>
          <w:rFonts w:ascii="Skia" w:hAnsi="Skia" w:cs="Skia" w:eastAsia="Skia"/>
          <w:color w:val="064A73"/>
          <w:spacing w:val="-55"/>
          <w:sz w:val="48"/>
          <w:szCs w:val="48"/>
        </w:rPr>
        <w:t> </w:t>
      </w:r>
      <w:r>
        <w:rPr>
          <w:rFonts w:ascii="Skia" w:hAnsi="Skia" w:cs="Skia" w:eastAsia="Skia"/>
          <w:color w:val="064A73"/>
          <w:sz w:val="48"/>
          <w:szCs w:val="48"/>
        </w:rPr>
        <w:t>MERAK”</w:t>
      </w:r>
      <w:r>
        <w:rPr>
          <w:rFonts w:ascii="Skia" w:hAnsi="Skia" w:cs="Skia" w:eastAsia="Skia"/>
          <w:color w:val="064A73"/>
          <w:spacing w:val="23"/>
          <w:w w:val="97"/>
          <w:sz w:val="48"/>
          <w:szCs w:val="48"/>
        </w:rPr>
        <w:t> </w:t>
      </w:r>
      <w:r>
        <w:rPr>
          <w:rFonts w:ascii="Skia" w:hAnsi="Skia" w:cs="Skia" w:eastAsia="Skia"/>
          <w:color w:val="064A73"/>
          <w:sz w:val="48"/>
          <w:szCs w:val="48"/>
        </w:rPr>
        <w:t>REALIZARÁ</w:t>
      </w:r>
      <w:r>
        <w:rPr>
          <w:rFonts w:ascii="Skia" w:hAnsi="Skia" w:cs="Skia" w:eastAsia="Skia"/>
          <w:color w:val="064A73"/>
          <w:spacing w:val="-49"/>
          <w:sz w:val="48"/>
          <w:szCs w:val="48"/>
        </w:rPr>
        <w:t> </w:t>
      </w:r>
      <w:r>
        <w:rPr>
          <w:rFonts w:ascii="Skia" w:hAnsi="Skia" w:cs="Skia" w:eastAsia="Skia"/>
          <w:color w:val="064A73"/>
          <w:sz w:val="48"/>
          <w:szCs w:val="48"/>
        </w:rPr>
        <w:t>EN</w:t>
      </w:r>
      <w:r>
        <w:rPr>
          <w:rFonts w:ascii="Skia" w:hAnsi="Skia" w:cs="Skia" w:eastAsia="Skia"/>
          <w:color w:val="064A73"/>
          <w:spacing w:val="-47"/>
          <w:sz w:val="48"/>
          <w:szCs w:val="48"/>
        </w:rPr>
        <w:t> </w:t>
      </w:r>
      <w:r>
        <w:rPr>
          <w:rFonts w:ascii="Skia" w:hAnsi="Skia" w:cs="Skia" w:eastAsia="Skia"/>
          <w:color w:val="064A73"/>
          <w:spacing w:val="-1"/>
          <w:sz w:val="48"/>
          <w:szCs w:val="48"/>
        </w:rPr>
        <w:t>LA</w:t>
      </w:r>
      <w:r>
        <w:rPr>
          <w:rFonts w:ascii="Skia" w:hAnsi="Skia" w:cs="Skia" w:eastAsia="Skia"/>
          <w:color w:val="064A73"/>
          <w:spacing w:val="-47"/>
          <w:sz w:val="48"/>
          <w:szCs w:val="48"/>
        </w:rPr>
        <w:t> </w:t>
      </w:r>
      <w:r>
        <w:rPr>
          <w:rFonts w:ascii="Skia" w:hAnsi="Skia" w:cs="Skia" w:eastAsia="Skia"/>
          <w:color w:val="064A73"/>
          <w:sz w:val="48"/>
          <w:szCs w:val="48"/>
        </w:rPr>
        <w:t>TERMINAL</w:t>
      </w:r>
      <w:r>
        <w:rPr>
          <w:rFonts w:ascii="Skia" w:hAnsi="Skia" w:cs="Skia" w:eastAsia="Skia"/>
          <w:color w:val="064A73"/>
          <w:spacing w:val="-47"/>
          <w:sz w:val="48"/>
          <w:szCs w:val="48"/>
        </w:rPr>
        <w:t> </w:t>
      </w:r>
      <w:r>
        <w:rPr>
          <w:rFonts w:ascii="Skia" w:hAnsi="Skia" w:cs="Skia" w:eastAsia="Skia"/>
          <w:color w:val="064A73"/>
          <w:sz w:val="48"/>
          <w:szCs w:val="48"/>
        </w:rPr>
        <w:t>DE</w:t>
      </w:r>
      <w:r>
        <w:rPr>
          <w:rFonts w:ascii="Skia" w:hAnsi="Skia" w:cs="Skia" w:eastAsia="Skia"/>
          <w:color w:val="064A73"/>
          <w:spacing w:val="-47"/>
          <w:sz w:val="48"/>
          <w:szCs w:val="48"/>
        </w:rPr>
        <w:t> </w:t>
      </w:r>
      <w:r>
        <w:rPr>
          <w:rFonts w:ascii="Skia" w:hAnsi="Skia" w:cs="Skia" w:eastAsia="Skia"/>
          <w:color w:val="064A73"/>
          <w:sz w:val="48"/>
          <w:szCs w:val="48"/>
        </w:rPr>
        <w:t>REGANOSA</w:t>
      </w:r>
      <w:r>
        <w:rPr>
          <w:rFonts w:ascii="Skia" w:hAnsi="Skia" w:cs="Skia" w:eastAsia="Skia"/>
          <w:color w:val="064A73"/>
          <w:spacing w:val="21"/>
          <w:w w:val="98"/>
          <w:sz w:val="48"/>
          <w:szCs w:val="48"/>
        </w:rPr>
        <w:t> </w:t>
      </w:r>
      <w:r>
        <w:rPr>
          <w:rFonts w:ascii="Skia" w:hAnsi="Skia" w:cs="Skia" w:eastAsia="Skia"/>
          <w:color w:val="064A73"/>
          <w:sz w:val="48"/>
          <w:szCs w:val="48"/>
        </w:rPr>
        <w:t>SU</w:t>
      </w:r>
      <w:r>
        <w:rPr>
          <w:rFonts w:ascii="Skia" w:hAnsi="Skia" w:cs="Skia" w:eastAsia="Skia"/>
          <w:color w:val="064A73"/>
          <w:spacing w:val="-35"/>
          <w:sz w:val="48"/>
          <w:szCs w:val="48"/>
        </w:rPr>
        <w:t> </w:t>
      </w:r>
      <w:r>
        <w:rPr>
          <w:rFonts w:ascii="Skia" w:hAnsi="Skia" w:cs="Skia" w:eastAsia="Skia"/>
          <w:color w:val="064A73"/>
          <w:sz w:val="48"/>
          <w:szCs w:val="48"/>
        </w:rPr>
        <w:t>PUESTA</w:t>
      </w:r>
      <w:r>
        <w:rPr>
          <w:rFonts w:ascii="Skia" w:hAnsi="Skia" w:cs="Skia" w:eastAsia="Skia"/>
          <w:color w:val="064A73"/>
          <w:spacing w:val="-34"/>
          <w:sz w:val="48"/>
          <w:szCs w:val="48"/>
        </w:rPr>
        <w:t> </w:t>
      </w:r>
      <w:r>
        <w:rPr>
          <w:rFonts w:ascii="Skia" w:hAnsi="Skia" w:cs="Skia" w:eastAsia="Skia"/>
          <w:color w:val="064A73"/>
          <w:sz w:val="48"/>
          <w:szCs w:val="48"/>
        </w:rPr>
        <w:t>A</w:t>
      </w:r>
      <w:r>
        <w:rPr>
          <w:rFonts w:ascii="Skia" w:hAnsi="Skia" w:cs="Skia" w:eastAsia="Skia"/>
          <w:color w:val="064A73"/>
          <w:spacing w:val="-34"/>
          <w:sz w:val="48"/>
          <w:szCs w:val="48"/>
        </w:rPr>
        <w:t> </w:t>
      </w:r>
      <w:r>
        <w:rPr>
          <w:rFonts w:ascii="Skia" w:hAnsi="Skia" w:cs="Skia" w:eastAsia="Skia"/>
          <w:color w:val="064A73"/>
          <w:sz w:val="48"/>
          <w:szCs w:val="48"/>
        </w:rPr>
        <w:t>PUNTO</w:t>
      </w:r>
      <w:r>
        <w:rPr>
          <w:rFonts w:ascii="Skia" w:hAnsi="Skia" w:cs="Skia" w:eastAsia="Skia"/>
          <w:color w:val="064A73"/>
          <w:spacing w:val="-34"/>
          <w:sz w:val="48"/>
          <w:szCs w:val="48"/>
        </w:rPr>
        <w:t> </w:t>
      </w:r>
      <w:r>
        <w:rPr>
          <w:rFonts w:ascii="Skia" w:hAnsi="Skia" w:cs="Skia" w:eastAsia="Skia"/>
          <w:color w:val="064A73"/>
          <w:spacing w:val="-2"/>
          <w:sz w:val="48"/>
          <w:szCs w:val="48"/>
        </w:rPr>
        <w:t>ANTES</w:t>
      </w:r>
      <w:r>
        <w:rPr>
          <w:rFonts w:ascii="Skia" w:hAnsi="Skia" w:cs="Skia" w:eastAsia="Skia"/>
          <w:color w:val="064A73"/>
          <w:spacing w:val="-34"/>
          <w:sz w:val="48"/>
          <w:szCs w:val="48"/>
        </w:rPr>
        <w:t> </w:t>
      </w:r>
      <w:r>
        <w:rPr>
          <w:rFonts w:ascii="Skia" w:hAnsi="Skia" w:cs="Skia" w:eastAsia="Skia"/>
          <w:color w:val="064A73"/>
          <w:sz w:val="48"/>
          <w:szCs w:val="48"/>
        </w:rPr>
        <w:t>DE</w:t>
      </w:r>
      <w:r>
        <w:rPr>
          <w:rFonts w:ascii="Skia" w:hAnsi="Skia" w:cs="Skia" w:eastAsia="Skia"/>
          <w:color w:val="064A73"/>
          <w:spacing w:val="-34"/>
          <w:sz w:val="48"/>
          <w:szCs w:val="48"/>
        </w:rPr>
        <w:t> </w:t>
      </w:r>
      <w:r>
        <w:rPr>
          <w:rFonts w:ascii="Skia" w:hAnsi="Skia" w:cs="Skia" w:eastAsia="Skia"/>
          <w:color w:val="064A73"/>
          <w:sz w:val="48"/>
          <w:szCs w:val="48"/>
        </w:rPr>
        <w:t>EMPEZAR</w:t>
      </w:r>
      <w:r>
        <w:rPr>
          <w:rFonts w:ascii="Skia" w:hAnsi="Skia" w:cs="Skia" w:eastAsia="Skia"/>
          <w:color w:val="064A73"/>
          <w:spacing w:val="-34"/>
          <w:sz w:val="48"/>
          <w:szCs w:val="48"/>
        </w:rPr>
        <w:t> </w:t>
      </w:r>
      <w:r>
        <w:rPr>
          <w:rFonts w:ascii="Skia" w:hAnsi="Skia" w:cs="Skia" w:eastAsia="Skia"/>
          <w:color w:val="064A73"/>
          <w:sz w:val="48"/>
          <w:szCs w:val="48"/>
        </w:rPr>
        <w:t>A</w:t>
      </w:r>
      <w:r>
        <w:rPr>
          <w:rFonts w:ascii="Skia" w:hAnsi="Skia" w:cs="Skia" w:eastAsia="Skia"/>
          <w:color w:val="064A73"/>
          <w:spacing w:val="21"/>
          <w:w w:val="98"/>
          <w:sz w:val="48"/>
          <w:szCs w:val="48"/>
        </w:rPr>
        <w:t> </w:t>
      </w:r>
      <w:r>
        <w:rPr>
          <w:rFonts w:ascii="Skia" w:hAnsi="Skia" w:cs="Skia" w:eastAsia="Skia"/>
          <w:color w:val="064A73"/>
          <w:sz w:val="48"/>
          <w:szCs w:val="48"/>
        </w:rPr>
        <w:t>OPERAR</w:t>
      </w:r>
      <w:r>
        <w:rPr>
          <w:rFonts w:ascii="Skia" w:hAnsi="Skia" w:cs="Skia" w:eastAsia="Skia"/>
          <w:color w:val="064A73"/>
          <w:spacing w:val="-55"/>
          <w:sz w:val="48"/>
          <w:szCs w:val="48"/>
        </w:rPr>
        <w:t> </w:t>
      </w:r>
      <w:r>
        <w:rPr>
          <w:rFonts w:ascii="Skia" w:hAnsi="Skia" w:cs="Skia" w:eastAsia="Skia"/>
          <w:color w:val="064A73"/>
          <w:sz w:val="48"/>
          <w:szCs w:val="48"/>
        </w:rPr>
        <w:t>PARA</w:t>
      </w:r>
      <w:r>
        <w:rPr>
          <w:rFonts w:ascii="Skia" w:hAnsi="Skia" w:cs="Skia" w:eastAsia="Skia"/>
          <w:color w:val="064A73"/>
          <w:spacing w:val="-55"/>
          <w:sz w:val="48"/>
          <w:szCs w:val="48"/>
        </w:rPr>
        <w:t> </w:t>
      </w:r>
      <w:r>
        <w:rPr>
          <w:rFonts w:ascii="Skia" w:hAnsi="Skia" w:cs="Skia" w:eastAsia="Skia"/>
          <w:color w:val="064A73"/>
          <w:sz w:val="48"/>
          <w:szCs w:val="48"/>
        </w:rPr>
        <w:t>EL</w:t>
      </w:r>
      <w:r>
        <w:rPr>
          <w:rFonts w:ascii="Skia" w:hAnsi="Skia" w:cs="Skia" w:eastAsia="Skia"/>
          <w:color w:val="064A73"/>
          <w:spacing w:val="-55"/>
          <w:sz w:val="48"/>
          <w:szCs w:val="48"/>
        </w:rPr>
        <w:t> </w:t>
      </w:r>
      <w:r>
        <w:rPr>
          <w:rFonts w:ascii="Skia" w:hAnsi="Skia" w:cs="Skia" w:eastAsia="Skia"/>
          <w:color w:val="064A73"/>
          <w:sz w:val="48"/>
          <w:szCs w:val="48"/>
        </w:rPr>
        <w:t>PROYECTO</w:t>
      </w:r>
      <w:r>
        <w:rPr>
          <w:rFonts w:ascii="Skia" w:hAnsi="Skia" w:cs="Skia" w:eastAsia="Skia"/>
          <w:color w:val="064A73"/>
          <w:spacing w:val="-55"/>
          <w:sz w:val="48"/>
          <w:szCs w:val="48"/>
        </w:rPr>
        <w:t> </w:t>
      </w:r>
      <w:r>
        <w:rPr>
          <w:rFonts w:ascii="Skia" w:hAnsi="Skia" w:cs="Skia" w:eastAsia="Skia"/>
          <w:color w:val="064A73"/>
          <w:spacing w:val="-1"/>
          <w:sz w:val="48"/>
          <w:szCs w:val="48"/>
        </w:rPr>
        <w:t>YAMAL</w:t>
      </w:r>
      <w:r>
        <w:rPr>
          <w:rFonts w:ascii="Skia" w:hAnsi="Skia" w:cs="Skia" w:eastAsia="Skia"/>
          <w:sz w:val="48"/>
          <w:szCs w:val="48"/>
        </w:rPr>
      </w:r>
    </w:p>
    <w:p>
      <w:pPr>
        <w:spacing w:line="240" w:lineRule="auto" w:before="9"/>
        <w:rPr>
          <w:rFonts w:ascii="Skia" w:hAnsi="Skia" w:cs="Skia" w:eastAsia="Skia"/>
          <w:sz w:val="42"/>
          <w:szCs w:val="42"/>
        </w:rPr>
      </w:pPr>
    </w:p>
    <w:p>
      <w:pPr>
        <w:spacing w:before="0"/>
        <w:ind w:left="100" w:right="0" w:firstLine="0"/>
        <w:jc w:val="both"/>
        <w:rPr>
          <w:rFonts w:ascii="Ubuntu" w:hAnsi="Ubuntu" w:cs="Ubuntu" w:eastAsia="Ubuntu"/>
          <w:sz w:val="24"/>
          <w:szCs w:val="24"/>
        </w:rPr>
      </w:pPr>
      <w:r>
        <w:rPr>
          <w:rFonts w:ascii="Ubuntu"/>
          <w:b/>
          <w:color w:val="231F20"/>
          <w:sz w:val="24"/>
        </w:rPr>
        <w:t>MUGARDOS,</w:t>
      </w:r>
      <w:r>
        <w:rPr>
          <w:rFonts w:ascii="Ubuntu"/>
          <w:b/>
          <w:color w:val="231F20"/>
          <w:spacing w:val="-26"/>
          <w:sz w:val="24"/>
        </w:rPr>
        <w:t> </w:t>
      </w:r>
      <w:r>
        <w:rPr>
          <w:rFonts w:ascii="Ubuntu"/>
          <w:b/>
          <w:color w:val="231F20"/>
          <w:sz w:val="24"/>
        </w:rPr>
        <w:t>4</w:t>
      </w:r>
      <w:r>
        <w:rPr>
          <w:rFonts w:ascii="Ubuntu"/>
          <w:b/>
          <w:color w:val="231F20"/>
          <w:spacing w:val="-26"/>
          <w:sz w:val="24"/>
        </w:rPr>
        <w:t> </w:t>
      </w:r>
      <w:r>
        <w:rPr>
          <w:rFonts w:ascii="Ubuntu"/>
          <w:b/>
          <w:color w:val="231F20"/>
          <w:sz w:val="24"/>
        </w:rPr>
        <w:t>de</w:t>
      </w:r>
      <w:r>
        <w:rPr>
          <w:rFonts w:ascii="Ubuntu"/>
          <w:b/>
          <w:color w:val="231F20"/>
          <w:spacing w:val="-26"/>
          <w:sz w:val="24"/>
        </w:rPr>
        <w:t> </w:t>
      </w:r>
      <w:r>
        <w:rPr>
          <w:rFonts w:ascii="Ubuntu"/>
          <w:b/>
          <w:color w:val="231F20"/>
          <w:spacing w:val="-3"/>
          <w:sz w:val="24"/>
        </w:rPr>
        <w:t>febrero</w:t>
      </w:r>
      <w:r>
        <w:rPr>
          <w:rFonts w:ascii="Ubuntu"/>
          <w:b/>
          <w:color w:val="231F20"/>
          <w:spacing w:val="-25"/>
          <w:sz w:val="24"/>
        </w:rPr>
        <w:t> </w:t>
      </w:r>
      <w:r>
        <w:rPr>
          <w:rFonts w:ascii="Ubuntu"/>
          <w:b/>
          <w:color w:val="231F20"/>
          <w:sz w:val="24"/>
        </w:rPr>
        <w:t>de</w:t>
      </w:r>
      <w:r>
        <w:rPr>
          <w:rFonts w:ascii="Ubuntu"/>
          <w:b/>
          <w:color w:val="231F20"/>
          <w:spacing w:val="-26"/>
          <w:sz w:val="24"/>
        </w:rPr>
        <w:t> </w:t>
      </w:r>
      <w:r>
        <w:rPr>
          <w:rFonts w:ascii="Ubuntu"/>
          <w:b/>
          <w:color w:val="231F20"/>
          <w:sz w:val="24"/>
        </w:rPr>
        <w:t>2020.-</w:t>
      </w:r>
      <w:r>
        <w:rPr>
          <w:rFonts w:ascii="Ubuntu"/>
          <w:sz w:val="24"/>
        </w:rPr>
      </w:r>
    </w:p>
    <w:p>
      <w:pPr>
        <w:spacing w:line="240" w:lineRule="auto" w:before="8"/>
        <w:rPr>
          <w:rFonts w:ascii="Ubuntu" w:hAnsi="Ubuntu" w:cs="Ubuntu" w:eastAsia="Ubuntu"/>
          <w:b/>
          <w:bCs/>
          <w:sz w:val="24"/>
          <w:szCs w:val="24"/>
        </w:rPr>
      </w:pPr>
    </w:p>
    <w:p>
      <w:pPr>
        <w:pStyle w:val="BodyText"/>
        <w:spacing w:line="243" w:lineRule="auto"/>
        <w:ind w:right="117"/>
        <w:jc w:val="both"/>
      </w:pP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terminal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gas</w:t>
      </w:r>
      <w:r>
        <w:rPr>
          <w:color w:val="231F20"/>
          <w:spacing w:val="-14"/>
        </w:rPr>
        <w:t> </w:t>
      </w:r>
      <w:r>
        <w:rPr>
          <w:color w:val="231F20"/>
        </w:rPr>
        <w:t>natural</w:t>
      </w:r>
      <w:r>
        <w:rPr>
          <w:color w:val="231F20"/>
          <w:spacing w:val="-15"/>
        </w:rPr>
        <w:t> </w:t>
      </w:r>
      <w:r>
        <w:rPr>
          <w:color w:val="231F20"/>
        </w:rPr>
        <w:t>licuado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Mugardos,</w:t>
      </w:r>
      <w:r>
        <w:rPr>
          <w:color w:val="231F20"/>
          <w:spacing w:val="-15"/>
        </w:rPr>
        <w:t> </w:t>
      </w:r>
      <w:r>
        <w:rPr>
          <w:color w:val="231F20"/>
        </w:rPr>
        <w:t>en</w:t>
      </w:r>
      <w:r>
        <w:rPr>
          <w:color w:val="231F20"/>
          <w:spacing w:val="-15"/>
        </w:rPr>
        <w:t> </w:t>
      </w:r>
      <w:r>
        <w:rPr>
          <w:color w:val="231F20"/>
        </w:rPr>
        <w:t>el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puerto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Ferrol,</w:t>
      </w:r>
      <w:r>
        <w:rPr>
          <w:color w:val="231F20"/>
          <w:spacing w:val="-15"/>
        </w:rPr>
        <w:t> </w:t>
      </w:r>
      <w:r>
        <w:rPr>
          <w:color w:val="231F20"/>
        </w:rPr>
        <w:t>ha</w:t>
      </w:r>
      <w:r>
        <w:rPr>
          <w:color w:val="231F20"/>
          <w:spacing w:val="-14"/>
        </w:rPr>
        <w:t> </w:t>
      </w:r>
      <w:r>
        <w:rPr>
          <w:color w:val="231F20"/>
        </w:rPr>
        <w:t>sido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elegida</w:t>
      </w:r>
      <w:r>
        <w:rPr>
          <w:color w:val="231F20"/>
          <w:spacing w:val="-15"/>
        </w:rPr>
        <w:t> </w:t>
      </w:r>
      <w:r>
        <w:rPr>
          <w:color w:val="231F20"/>
        </w:rPr>
        <w:t>para</w:t>
      </w:r>
      <w:r>
        <w:rPr>
          <w:color w:val="231F20"/>
          <w:spacing w:val="21"/>
          <w:w w:val="97"/>
        </w:rPr>
        <w:t> </w:t>
      </w:r>
      <w:r>
        <w:rPr>
          <w:color w:val="231F20"/>
          <w:spacing w:val="-2"/>
        </w:rPr>
        <w:t>acoger</w:t>
      </w:r>
      <w:r>
        <w:rPr>
          <w:color w:val="231F20"/>
          <w:spacing w:val="10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primera</w:t>
      </w:r>
      <w:r>
        <w:rPr>
          <w:color w:val="231F20"/>
          <w:spacing w:val="11"/>
        </w:rPr>
        <w:t> </w:t>
      </w:r>
      <w:r>
        <w:rPr>
          <w:color w:val="231F20"/>
        </w:rPr>
        <w:t>puesta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punto</w:t>
      </w:r>
      <w:r>
        <w:rPr>
          <w:color w:val="231F20"/>
          <w:spacing w:val="10"/>
        </w:rPr>
        <w:t> </w:t>
      </w:r>
      <w:r>
        <w:rPr>
          <w:color w:val="231F20"/>
        </w:rPr>
        <w:t>del</w:t>
      </w:r>
      <w:r>
        <w:rPr>
          <w:color w:val="231F20"/>
          <w:spacing w:val="11"/>
        </w:rPr>
        <w:t> </w:t>
      </w:r>
      <w:r>
        <w:rPr>
          <w:color w:val="231F20"/>
        </w:rPr>
        <w:t>“LNG</w:t>
      </w:r>
      <w:r>
        <w:rPr>
          <w:color w:val="231F20"/>
          <w:spacing w:val="11"/>
        </w:rPr>
        <w:t> </w:t>
      </w:r>
      <w:r>
        <w:rPr>
          <w:color w:val="231F20"/>
        </w:rPr>
        <w:t>Merak”.</w:t>
      </w:r>
      <w:r>
        <w:rPr>
          <w:color w:val="231F20"/>
          <w:spacing w:val="11"/>
        </w:rPr>
        <w:t> </w:t>
      </w:r>
      <w:r>
        <w:rPr>
          <w:color w:val="231F20"/>
        </w:rPr>
        <w:t>Propiedad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Mitsui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OSK</w:t>
      </w:r>
      <w:r>
        <w:rPr>
          <w:color w:val="231F20"/>
          <w:spacing w:val="11"/>
        </w:rPr>
        <w:t> </w:t>
      </w:r>
      <w:r>
        <w:rPr>
          <w:color w:val="231F20"/>
        </w:rPr>
        <w:t>Lines</w:t>
      </w:r>
      <w:r>
        <w:rPr>
          <w:color w:val="231F20"/>
          <w:spacing w:val="11"/>
        </w:rPr>
        <w:t> </w:t>
      </w:r>
      <w:r>
        <w:rPr>
          <w:color w:val="231F20"/>
        </w:rPr>
        <w:t>y</w:t>
      </w:r>
      <w:r>
        <w:rPr>
          <w:color w:val="231F20"/>
          <w:spacing w:val="11"/>
        </w:rPr>
        <w:t> </w:t>
      </w:r>
      <w:r>
        <w:rPr>
          <w:color w:val="231F20"/>
        </w:rPr>
        <w:t>China</w:t>
      </w:r>
      <w:r>
        <w:rPr>
          <w:color w:val="231F20"/>
          <w:spacing w:val="24"/>
          <w:w w:val="97"/>
        </w:rPr>
        <w:t> </w:t>
      </w:r>
      <w:r>
        <w:rPr>
          <w:color w:val="231F20"/>
          <w:spacing w:val="-3"/>
        </w:rPr>
        <w:t>Cosco</w:t>
      </w:r>
      <w:r>
        <w:rPr>
          <w:color w:val="231F20"/>
          <w:spacing w:val="-10"/>
        </w:rPr>
        <w:t> </w:t>
      </w:r>
      <w:r>
        <w:rPr>
          <w:color w:val="231F20"/>
        </w:rPr>
        <w:t>Shipping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Corporation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Limited,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este</w:t>
      </w:r>
      <w:r>
        <w:rPr>
          <w:color w:val="231F20"/>
          <w:spacing w:val="-10"/>
        </w:rPr>
        <w:t> </w:t>
      </w:r>
      <w:r>
        <w:rPr>
          <w:color w:val="231F20"/>
        </w:rPr>
        <w:t>buque</w:t>
      </w:r>
      <w:r>
        <w:rPr>
          <w:color w:val="231F20"/>
          <w:spacing w:val="-10"/>
        </w:rPr>
        <w:t> </w:t>
      </w:r>
      <w:r>
        <w:rPr>
          <w:color w:val="231F20"/>
        </w:rPr>
        <w:t>acaba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ser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construido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astilleros</w:t>
      </w:r>
      <w:r>
        <w:rPr>
          <w:color w:val="231F20"/>
          <w:spacing w:val="-10"/>
        </w:rPr>
        <w:t> </w:t>
      </w:r>
      <w:r>
        <w:rPr>
          <w:color w:val="231F20"/>
        </w:rPr>
        <w:t>Hu-</w:t>
      </w:r>
      <w:r>
        <w:rPr>
          <w:color w:val="231F20"/>
          <w:spacing w:val="45"/>
          <w:w w:val="97"/>
        </w:rPr>
        <w:t> </w:t>
      </w:r>
      <w:r>
        <w:rPr>
          <w:color w:val="231F20"/>
          <w:spacing w:val="-2"/>
        </w:rPr>
        <w:t>dong-Zhonghua</w:t>
      </w:r>
      <w:r>
        <w:rPr>
          <w:color w:val="231F20"/>
          <w:spacing w:val="-9"/>
        </w:rPr>
        <w:t> </w:t>
      </w:r>
      <w:r>
        <w:rPr>
          <w:color w:val="231F20"/>
        </w:rPr>
        <w:t>Shipbuilding,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Shanghái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(China),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es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segundo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una</w:t>
      </w:r>
      <w:r>
        <w:rPr>
          <w:color w:val="231F20"/>
          <w:spacing w:val="-9"/>
        </w:rPr>
        <w:t> </w:t>
      </w:r>
      <w:r>
        <w:rPr>
          <w:color w:val="231F20"/>
        </w:rPr>
        <w:t>serie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cuatro</w:t>
      </w:r>
      <w:r>
        <w:rPr>
          <w:color w:val="231F20"/>
          <w:spacing w:val="-9"/>
        </w:rPr>
        <w:t> </w:t>
      </w:r>
      <w:r>
        <w:rPr>
          <w:color w:val="231F20"/>
        </w:rPr>
        <w:t>ge-</w:t>
      </w:r>
      <w:r>
        <w:rPr>
          <w:color w:val="231F20"/>
          <w:spacing w:val="25"/>
          <w:w w:val="97"/>
        </w:rPr>
        <w:t> </w:t>
      </w:r>
      <w:r>
        <w:rPr>
          <w:color w:val="231F20"/>
        </w:rPr>
        <w:t>melos</w:t>
      </w:r>
      <w:r>
        <w:rPr>
          <w:color w:val="231F20"/>
          <w:spacing w:val="3"/>
        </w:rPr>
        <w:t> </w:t>
      </w:r>
      <w:r>
        <w:rPr>
          <w:color w:val="231F20"/>
        </w:rPr>
        <w:t>encargados</w:t>
      </w:r>
      <w:r>
        <w:rPr>
          <w:color w:val="231F20"/>
          <w:spacing w:val="4"/>
        </w:rPr>
        <w:t> </w:t>
      </w:r>
      <w:r>
        <w:rPr>
          <w:color w:val="231F20"/>
        </w:rPr>
        <w:t>para</w:t>
      </w:r>
      <w:r>
        <w:rPr>
          <w:color w:val="231F20"/>
          <w:spacing w:val="4"/>
        </w:rPr>
        <w:t> </w:t>
      </w:r>
      <w:r>
        <w:rPr>
          <w:color w:val="231F20"/>
        </w:rPr>
        <w:t>transportar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Asia,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través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las</w:t>
      </w:r>
      <w:r>
        <w:rPr>
          <w:color w:val="231F20"/>
          <w:spacing w:val="4"/>
        </w:rPr>
        <w:t> </w:t>
      </w:r>
      <w:r>
        <w:rPr>
          <w:color w:val="231F20"/>
        </w:rPr>
        <w:t>plantas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transbordo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Europa,</w:t>
      </w:r>
      <w:r>
        <w:rPr>
          <w:color w:val="231F20"/>
          <w:spacing w:val="29"/>
          <w:w w:val="97"/>
        </w:rPr>
        <w:t> </w:t>
      </w:r>
      <w:r>
        <w:rPr>
          <w:color w:val="231F20"/>
        </w:rPr>
        <w:t>GNL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obtenido</w:t>
      </w:r>
      <w:r>
        <w:rPr>
          <w:color w:val="231F20"/>
          <w:spacing w:val="-21"/>
        </w:rPr>
        <w:t> </w:t>
      </w:r>
      <w:r>
        <w:rPr>
          <w:color w:val="231F20"/>
        </w:rPr>
        <w:t>en</w:t>
      </w:r>
      <w:r>
        <w:rPr>
          <w:color w:val="231F20"/>
          <w:spacing w:val="-21"/>
        </w:rPr>
        <w:t> </w:t>
      </w:r>
      <w:r>
        <w:rPr>
          <w:color w:val="231F20"/>
        </w:rPr>
        <w:t>la</w:t>
      </w:r>
      <w:r>
        <w:rPr>
          <w:color w:val="231F20"/>
          <w:spacing w:val="-21"/>
        </w:rPr>
        <w:t> </w:t>
      </w:r>
      <w:r>
        <w:rPr>
          <w:color w:val="231F20"/>
        </w:rPr>
        <w:t>península</w:t>
      </w:r>
      <w:r>
        <w:rPr>
          <w:color w:val="231F20"/>
          <w:spacing w:val="-22"/>
        </w:rPr>
        <w:t> </w:t>
      </w:r>
      <w:r>
        <w:rPr>
          <w:color w:val="231F20"/>
        </w:rPr>
        <w:t>siberiana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Yamal.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117"/>
        <w:jc w:val="both"/>
      </w:pPr>
      <w:r>
        <w:rPr>
          <w:color w:val="231F20"/>
          <w:spacing w:val="-2"/>
        </w:rPr>
        <w:t>Procedente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Shanghái,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donde</w:t>
      </w:r>
      <w:r>
        <w:rPr>
          <w:color w:val="231F20"/>
          <w:spacing w:val="-7"/>
        </w:rPr>
        <w:t> </w:t>
      </w:r>
      <w:r>
        <w:rPr>
          <w:color w:val="231F20"/>
        </w:rPr>
        <w:t>partió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10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enero,</w:t>
      </w:r>
      <w:r>
        <w:rPr>
          <w:color w:val="231F20"/>
          <w:spacing w:val="-6"/>
        </w:rPr>
        <w:t> </w:t>
      </w:r>
      <w:r>
        <w:rPr>
          <w:color w:val="231F20"/>
        </w:rPr>
        <w:t>está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previsto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metanero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arri-</w:t>
      </w:r>
      <w:r>
        <w:rPr>
          <w:color w:val="231F20"/>
          <w:spacing w:val="29"/>
          <w:w w:val="97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instalaciones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Reganosa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próximos</w:t>
      </w:r>
      <w:r>
        <w:rPr>
          <w:color w:val="231F20"/>
          <w:spacing w:val="-5"/>
        </w:rPr>
        <w:t> </w:t>
      </w:r>
      <w:r>
        <w:rPr>
          <w:color w:val="231F20"/>
        </w:rPr>
        <w:t>días.</w:t>
      </w:r>
      <w:r>
        <w:rPr>
          <w:color w:val="231F20"/>
          <w:spacing w:val="-4"/>
        </w:rPr>
        <w:t> </w:t>
      </w:r>
      <w:r>
        <w:rPr>
          <w:color w:val="231F20"/>
        </w:rPr>
        <w:t>Allí</w:t>
      </w:r>
      <w:r>
        <w:rPr>
          <w:color w:val="231F20"/>
          <w:spacing w:val="-4"/>
        </w:rPr>
        <w:t> </w:t>
      </w:r>
      <w:r>
        <w:rPr>
          <w:color w:val="231F20"/>
        </w:rPr>
        <w:t>será</w:t>
      </w:r>
      <w:r>
        <w:rPr>
          <w:color w:val="231F20"/>
          <w:spacing w:val="-5"/>
        </w:rPr>
        <w:t> </w:t>
      </w:r>
      <w:r>
        <w:rPr>
          <w:color w:val="231F20"/>
        </w:rPr>
        <w:t>sometido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operaciones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24"/>
          <w:w w:val="97"/>
        </w:rPr>
        <w:t> </w:t>
      </w:r>
      <w:r>
        <w:rPr>
          <w:color w:val="231F20"/>
        </w:rPr>
        <w:t>puesta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gas</w:t>
      </w:r>
      <w:r>
        <w:rPr>
          <w:color w:val="231F20"/>
          <w:spacing w:val="-13"/>
        </w:rPr>
        <w:t> </w:t>
      </w:r>
      <w:r>
        <w:rPr>
          <w:color w:val="231F20"/>
        </w:rPr>
        <w:t>(“gassing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up”)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enfriamiento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(“cool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down”),</w:t>
      </w:r>
      <w:r>
        <w:rPr>
          <w:color w:val="231F20"/>
          <w:spacing w:val="-13"/>
        </w:rPr>
        <w:t> </w:t>
      </w:r>
      <w:r>
        <w:rPr>
          <w:color w:val="231F20"/>
        </w:rPr>
        <w:t>imprescindibles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antes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recibir</w:t>
      </w:r>
      <w:r>
        <w:rPr>
          <w:color w:val="231F20"/>
          <w:spacing w:val="-13"/>
        </w:rPr>
        <w:t> </w:t>
      </w:r>
      <w:r>
        <w:rPr>
          <w:color w:val="231F20"/>
        </w:rPr>
        <w:t>su</w:t>
      </w:r>
      <w:r>
        <w:rPr>
          <w:color w:val="231F20"/>
          <w:spacing w:val="33"/>
          <w:w w:val="97"/>
        </w:rPr>
        <w:t> </w:t>
      </w:r>
      <w:r>
        <w:rPr>
          <w:color w:val="231F20"/>
        </w:rPr>
        <w:t>primera</w:t>
      </w:r>
      <w:r>
        <w:rPr>
          <w:color w:val="231F20"/>
          <w:spacing w:val="-27"/>
        </w:rPr>
        <w:t> </w:t>
      </w:r>
      <w:r>
        <w:rPr>
          <w:color w:val="231F20"/>
        </w:rPr>
        <w:t>carga.</w:t>
      </w:r>
      <w:r>
        <w:rPr>
          <w:color w:val="231F20"/>
          <w:spacing w:val="-27"/>
        </w:rPr>
        <w:t> </w:t>
      </w:r>
      <w:r>
        <w:rPr>
          <w:color w:val="231F20"/>
        </w:rPr>
        <w:t>Asimismo,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durante</w:t>
      </w:r>
      <w:r>
        <w:rPr>
          <w:color w:val="231F20"/>
          <w:spacing w:val="-26"/>
        </w:rPr>
        <w:t> </w:t>
      </w:r>
      <w:r>
        <w:rPr>
          <w:color w:val="231F20"/>
        </w:rPr>
        <w:t>su</w:t>
      </w:r>
      <w:r>
        <w:rPr>
          <w:color w:val="231F20"/>
          <w:spacing w:val="-27"/>
        </w:rPr>
        <w:t> </w:t>
      </w:r>
      <w:r>
        <w:rPr>
          <w:color w:val="231F20"/>
        </w:rPr>
        <w:t>estancia,</w:t>
      </w:r>
      <w:r>
        <w:rPr>
          <w:color w:val="231F20"/>
          <w:spacing w:val="-27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entre</w:t>
      </w:r>
      <w:r>
        <w:rPr>
          <w:color w:val="231F20"/>
          <w:spacing w:val="-27"/>
        </w:rPr>
        <w:t> </w:t>
      </w:r>
      <w:r>
        <w:rPr>
          <w:color w:val="231F20"/>
        </w:rPr>
        <w:t>dos</w:t>
      </w:r>
      <w:r>
        <w:rPr>
          <w:color w:val="231F20"/>
          <w:spacing w:val="-27"/>
        </w:rPr>
        <w:t> </w:t>
      </w:r>
      <w:r>
        <w:rPr>
          <w:color w:val="231F20"/>
        </w:rPr>
        <w:t>y</w:t>
      </w:r>
      <w:r>
        <w:rPr>
          <w:color w:val="231F20"/>
          <w:spacing w:val="-26"/>
        </w:rPr>
        <w:t> </w:t>
      </w:r>
      <w:r>
        <w:rPr>
          <w:color w:val="231F20"/>
        </w:rPr>
        <w:t>tres</w:t>
      </w:r>
      <w:r>
        <w:rPr>
          <w:color w:val="231F20"/>
          <w:spacing w:val="-27"/>
        </w:rPr>
        <w:t> </w:t>
      </w:r>
      <w:r>
        <w:rPr>
          <w:color w:val="231F20"/>
        </w:rPr>
        <w:t>jornadas,</w:t>
      </w:r>
      <w:r>
        <w:rPr>
          <w:color w:val="231F20"/>
          <w:spacing w:val="-27"/>
        </w:rPr>
        <w:t> </w:t>
      </w:r>
      <w:r>
        <w:rPr>
          <w:color w:val="231F20"/>
        </w:rPr>
        <w:t>será</w:t>
      </w:r>
      <w:r>
        <w:rPr>
          <w:color w:val="231F20"/>
          <w:spacing w:val="-26"/>
        </w:rPr>
        <w:t> </w:t>
      </w:r>
      <w:r>
        <w:rPr>
          <w:color w:val="231F20"/>
        </w:rPr>
        <w:t>inspeccionado</w:t>
      </w:r>
      <w:r>
        <w:rPr>
          <w:color w:val="231F20"/>
          <w:spacing w:val="27"/>
          <w:w w:val="97"/>
        </w:rPr>
        <w:t> </w:t>
      </w:r>
      <w:r>
        <w:rPr>
          <w:color w:val="231F20"/>
        </w:rPr>
        <w:t>para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obtener</w:t>
      </w:r>
      <w:r>
        <w:rPr>
          <w:color w:val="231F20"/>
          <w:spacing w:val="-26"/>
        </w:rPr>
        <w:t> </w:t>
      </w:r>
      <w:r>
        <w:rPr>
          <w:color w:val="231F20"/>
        </w:rPr>
        <w:t>la</w:t>
      </w:r>
      <w:r>
        <w:rPr>
          <w:color w:val="231F20"/>
          <w:spacing w:val="-26"/>
        </w:rPr>
        <w:t> </w:t>
      </w:r>
      <w:r>
        <w:rPr>
          <w:color w:val="231F20"/>
        </w:rPr>
        <w:t>acreditación</w:t>
      </w:r>
      <w:r>
        <w:rPr>
          <w:color w:val="231F20"/>
          <w:spacing w:val="-26"/>
        </w:rPr>
        <w:t> </w:t>
      </w:r>
      <w:r>
        <w:rPr>
          <w:color w:val="231F20"/>
        </w:rPr>
        <w:t>SIRE.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118"/>
        <w:jc w:val="both"/>
      </w:pP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“LNG</w:t>
      </w:r>
      <w:r>
        <w:rPr>
          <w:color w:val="231F20"/>
          <w:spacing w:val="-11"/>
        </w:rPr>
        <w:t> </w:t>
      </w:r>
      <w:r>
        <w:rPr>
          <w:color w:val="231F20"/>
        </w:rPr>
        <w:t>Merak”</w:t>
      </w:r>
      <w:r>
        <w:rPr>
          <w:color w:val="231F20"/>
          <w:spacing w:val="-11"/>
        </w:rPr>
        <w:t> </w:t>
      </w:r>
      <w:r>
        <w:rPr>
          <w:color w:val="231F20"/>
        </w:rPr>
        <w:t>cuenta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11"/>
        </w:rPr>
        <w:t> </w:t>
      </w:r>
      <w:r>
        <w:rPr>
          <w:color w:val="231F20"/>
        </w:rPr>
        <w:t>una</w:t>
      </w:r>
      <w:r>
        <w:rPr>
          <w:color w:val="231F20"/>
          <w:spacing w:val="-11"/>
        </w:rPr>
        <w:t> </w:t>
      </w:r>
      <w:r>
        <w:rPr>
          <w:color w:val="231F20"/>
        </w:rPr>
        <w:t>eslora</w:t>
      </w:r>
      <w:r>
        <w:rPr>
          <w:color w:val="231F20"/>
          <w:spacing w:val="-11"/>
        </w:rPr>
        <w:t> </w:t>
      </w:r>
      <w:r>
        <w:rPr>
          <w:color w:val="231F20"/>
        </w:rPr>
        <w:t>(longitud)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295</w:t>
      </w:r>
      <w:r>
        <w:rPr>
          <w:color w:val="231F20"/>
          <w:spacing w:val="-12"/>
        </w:rPr>
        <w:t> </w:t>
      </w:r>
      <w:r>
        <w:rPr>
          <w:color w:val="231F20"/>
        </w:rPr>
        <w:t>metros,</w:t>
      </w:r>
      <w:r>
        <w:rPr>
          <w:color w:val="231F20"/>
          <w:spacing w:val="-11"/>
        </w:rPr>
        <w:t> </w:t>
      </w:r>
      <w:r>
        <w:rPr>
          <w:color w:val="231F20"/>
        </w:rPr>
        <w:t>una</w:t>
      </w:r>
      <w:r>
        <w:rPr>
          <w:color w:val="231F20"/>
          <w:spacing w:val="-11"/>
        </w:rPr>
        <w:t> </w:t>
      </w:r>
      <w:r>
        <w:rPr>
          <w:color w:val="231F20"/>
        </w:rPr>
        <w:t>manga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(anchura)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45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25"/>
          <w:w w:val="97"/>
        </w:rPr>
        <w:t> </w:t>
      </w:r>
      <w:r>
        <w:rPr>
          <w:color w:val="231F20"/>
        </w:rPr>
        <w:t>un</w:t>
      </w:r>
      <w:r>
        <w:rPr>
          <w:color w:val="231F20"/>
          <w:spacing w:val="-11"/>
        </w:rPr>
        <w:t> </w:t>
      </w:r>
      <w:r>
        <w:rPr>
          <w:color w:val="231F20"/>
        </w:rPr>
        <w:t>calado</w:t>
      </w:r>
      <w:r>
        <w:rPr>
          <w:color w:val="231F20"/>
          <w:spacing w:val="-10"/>
        </w:rPr>
        <w:t> </w:t>
      </w:r>
      <w:r>
        <w:rPr>
          <w:color w:val="231F20"/>
        </w:rPr>
        <w:t>máximo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11,5.</w:t>
      </w:r>
      <w:r>
        <w:rPr>
          <w:color w:val="231F20"/>
          <w:spacing w:val="-11"/>
        </w:rPr>
        <w:t> </w:t>
      </w:r>
      <w:r>
        <w:rPr>
          <w:color w:val="231F20"/>
        </w:rPr>
        <w:t>Puede</w:t>
      </w:r>
      <w:r>
        <w:rPr>
          <w:color w:val="231F20"/>
          <w:spacing w:val="-10"/>
        </w:rPr>
        <w:t> </w:t>
      </w:r>
      <w:r>
        <w:rPr>
          <w:color w:val="231F20"/>
        </w:rPr>
        <w:t>transportar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su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interior</w:t>
      </w:r>
      <w:r>
        <w:rPr>
          <w:color w:val="231F20"/>
          <w:spacing w:val="-11"/>
        </w:rPr>
        <w:t> </w:t>
      </w:r>
      <w:r>
        <w:rPr>
          <w:color w:val="231F20"/>
        </w:rPr>
        <w:t>hasta</w:t>
      </w:r>
      <w:r>
        <w:rPr>
          <w:color w:val="231F20"/>
          <w:spacing w:val="-10"/>
        </w:rPr>
        <w:t> </w:t>
      </w:r>
      <w:r>
        <w:rPr>
          <w:color w:val="231F20"/>
        </w:rPr>
        <w:t>174.000</w:t>
      </w:r>
      <w:r>
        <w:rPr>
          <w:color w:val="231F20"/>
          <w:spacing w:val="-11"/>
        </w:rPr>
        <w:t> </w:t>
      </w:r>
      <w:r>
        <w:rPr>
          <w:color w:val="231F20"/>
        </w:rPr>
        <w:t>metros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cúbicos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29"/>
          <w:w w:val="97"/>
        </w:rPr>
        <w:t> </w:t>
      </w:r>
      <w:r>
        <w:rPr>
          <w:color w:val="231F20"/>
          <w:spacing w:val="1"/>
        </w:rPr>
        <w:t>GNL,</w:t>
      </w:r>
      <w:r>
        <w:rPr>
          <w:color w:val="231F20"/>
          <w:spacing w:val="-13"/>
        </w:rPr>
        <w:t> </w:t>
      </w:r>
      <w:r>
        <w:rPr>
          <w:color w:val="231F20"/>
        </w:rPr>
        <w:t>cantidad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equivalente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un</w:t>
      </w:r>
      <w:r>
        <w:rPr>
          <w:color w:val="231F20"/>
          <w:spacing w:val="-13"/>
        </w:rPr>
        <w:t> </w:t>
      </w:r>
      <w:r>
        <w:rPr>
          <w:color w:val="231F20"/>
        </w:rPr>
        <w:t>58</w:t>
      </w:r>
      <w:r>
        <w:rPr>
          <w:color w:val="231F20"/>
          <w:spacing w:val="-12"/>
        </w:rPr>
        <w:t> </w:t>
      </w:r>
      <w:r>
        <w:rPr>
          <w:color w:val="231F20"/>
        </w:rPr>
        <w:t>%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capacidad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total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almacenamiento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los</w:t>
      </w:r>
      <w:r>
        <w:rPr>
          <w:color w:val="231F20"/>
          <w:spacing w:val="-13"/>
        </w:rPr>
        <w:t> </w:t>
      </w:r>
      <w:r>
        <w:rPr>
          <w:color w:val="231F20"/>
        </w:rPr>
        <w:t>tanques</w:t>
      </w:r>
      <w:r>
        <w:rPr>
          <w:color w:val="231F20"/>
          <w:spacing w:val="41"/>
          <w:w w:val="97"/>
        </w:rPr>
        <w:t> </w:t>
      </w:r>
      <w:r>
        <w:rPr>
          <w:color w:val="231F20"/>
        </w:rPr>
        <w:t>que</w:t>
      </w:r>
      <w:r>
        <w:rPr>
          <w:color w:val="231F20"/>
          <w:spacing w:val="-28"/>
        </w:rPr>
        <w:t> </w:t>
      </w:r>
      <w:r>
        <w:rPr>
          <w:color w:val="231F20"/>
        </w:rPr>
        <w:t>Reganosa</w:t>
      </w:r>
      <w:r>
        <w:rPr>
          <w:color w:val="231F20"/>
          <w:spacing w:val="-28"/>
        </w:rPr>
        <w:t> </w:t>
      </w:r>
      <w:r>
        <w:rPr>
          <w:color w:val="231F20"/>
        </w:rPr>
        <w:t>tiene</w:t>
      </w:r>
      <w:r>
        <w:rPr>
          <w:color w:val="231F20"/>
          <w:spacing w:val="-28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Mugardos.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118"/>
        <w:jc w:val="both"/>
      </w:pP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paso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citado</w:t>
      </w:r>
      <w:r>
        <w:rPr>
          <w:color w:val="231F20"/>
          <w:spacing w:val="-10"/>
        </w:rPr>
        <w:t> </w:t>
      </w:r>
      <w:r>
        <w:rPr>
          <w:color w:val="231F20"/>
        </w:rPr>
        <w:t>metanero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terminal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GNL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puerto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Ferrol</w:t>
      </w:r>
      <w:r>
        <w:rPr>
          <w:color w:val="231F20"/>
          <w:spacing w:val="-10"/>
        </w:rPr>
        <w:t> </w:t>
      </w:r>
      <w:r>
        <w:rPr>
          <w:color w:val="231F20"/>
        </w:rPr>
        <w:t>refuerza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vínculos</w:t>
      </w:r>
      <w:r>
        <w:rPr>
          <w:color w:val="231F20"/>
          <w:spacing w:val="30"/>
          <w:w w:val="9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esta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16"/>
        </w:rPr>
        <w:t> </w:t>
      </w:r>
      <w:r>
        <w:rPr>
          <w:color w:val="231F20"/>
        </w:rPr>
        <w:t>el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proyecto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Yamal.</w:t>
      </w:r>
      <w:r>
        <w:rPr>
          <w:color w:val="231F20"/>
          <w:spacing w:val="-16"/>
        </w:rPr>
        <w:t> </w:t>
      </w:r>
      <w:r>
        <w:rPr>
          <w:color w:val="231F20"/>
        </w:rPr>
        <w:t>En</w:t>
      </w:r>
      <w:r>
        <w:rPr>
          <w:color w:val="231F20"/>
          <w:spacing w:val="-16"/>
        </w:rPr>
        <w:t> </w:t>
      </w:r>
      <w:r>
        <w:rPr>
          <w:color w:val="231F20"/>
        </w:rPr>
        <w:t>julio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2018</w:t>
      </w:r>
      <w:r>
        <w:rPr>
          <w:color w:val="231F20"/>
          <w:spacing w:val="-16"/>
        </w:rPr>
        <w:t> </w:t>
      </w:r>
      <w:r>
        <w:rPr>
          <w:color w:val="231F20"/>
        </w:rPr>
        <w:t>ya</w:t>
      </w:r>
      <w:r>
        <w:rPr>
          <w:color w:val="231F20"/>
          <w:spacing w:val="-16"/>
        </w:rPr>
        <w:t> </w:t>
      </w:r>
      <w:r>
        <w:rPr>
          <w:color w:val="231F20"/>
        </w:rPr>
        <w:t>fue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primera</w:t>
      </w:r>
      <w:r>
        <w:rPr>
          <w:color w:val="231F20"/>
          <w:spacing w:val="-16"/>
        </w:rPr>
        <w:t> </w:t>
      </w:r>
      <w:r>
        <w:rPr>
          <w:color w:val="231F20"/>
        </w:rPr>
        <w:t>planta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Europa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continen-</w:t>
      </w:r>
      <w:r>
        <w:rPr>
          <w:color w:val="231F20"/>
          <w:spacing w:val="30"/>
          <w:w w:val="97"/>
        </w:rPr>
        <w:t> </w:t>
      </w:r>
      <w:r>
        <w:rPr>
          <w:color w:val="231F20"/>
        </w:rPr>
        <w:t>tal</w:t>
      </w:r>
      <w:r>
        <w:rPr>
          <w:color w:val="231F20"/>
          <w:spacing w:val="-20"/>
        </w:rPr>
        <w:t> </w:t>
      </w:r>
      <w:r>
        <w:rPr>
          <w:color w:val="231F20"/>
        </w:rPr>
        <w:t>en</w:t>
      </w:r>
      <w:r>
        <w:rPr>
          <w:color w:val="231F20"/>
          <w:spacing w:val="-19"/>
        </w:rPr>
        <w:t> </w:t>
      </w:r>
      <w:r>
        <w:rPr>
          <w:color w:val="231F20"/>
        </w:rPr>
        <w:t>recibir</w:t>
      </w:r>
      <w:r>
        <w:rPr>
          <w:color w:val="231F20"/>
          <w:spacing w:val="-20"/>
        </w:rPr>
        <w:t> </w:t>
      </w:r>
      <w:r>
        <w:rPr>
          <w:color w:val="231F20"/>
        </w:rPr>
        <w:t>un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cargamento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gas</w:t>
      </w:r>
      <w:r>
        <w:rPr>
          <w:color w:val="231F20"/>
          <w:spacing w:val="-20"/>
        </w:rPr>
        <w:t> </w:t>
      </w:r>
      <w:r>
        <w:rPr>
          <w:color w:val="231F20"/>
        </w:rPr>
        <w:t>natural</w:t>
      </w:r>
      <w:r>
        <w:rPr>
          <w:color w:val="231F20"/>
          <w:spacing w:val="-19"/>
        </w:rPr>
        <w:t> </w:t>
      </w:r>
      <w:r>
        <w:rPr>
          <w:color w:val="231F20"/>
        </w:rPr>
        <w:t>licuado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procedente</w:t>
      </w:r>
      <w:r>
        <w:rPr>
          <w:color w:val="231F20"/>
          <w:spacing w:val="-19"/>
        </w:rPr>
        <w:t> </w:t>
      </w:r>
      <w:r>
        <w:rPr>
          <w:color w:val="231F20"/>
        </w:rPr>
        <w:t>del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Ártico</w:t>
      </w:r>
      <w:r>
        <w:rPr>
          <w:color w:val="231F20"/>
          <w:spacing w:val="-19"/>
        </w:rPr>
        <w:t> </w:t>
      </w:r>
      <w:r>
        <w:rPr>
          <w:color w:val="231F20"/>
        </w:rPr>
        <w:t>ruso.</w:t>
      </w:r>
      <w:r>
        <w:rPr/>
      </w: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9"/>
        <w:rPr>
          <w:rFonts w:ascii="Ubuntu" w:hAnsi="Ubuntu" w:cs="Ubuntu" w:eastAsia="Ubuntu"/>
          <w:sz w:val="30"/>
          <w:szCs w:val="30"/>
        </w:rPr>
      </w:pPr>
    </w:p>
    <w:p>
      <w:pPr>
        <w:spacing w:before="0"/>
        <w:ind w:left="0" w:right="18" w:firstLine="0"/>
        <w:jc w:val="center"/>
        <w:rPr>
          <w:rFonts w:ascii="Skia" w:hAnsi="Skia" w:cs="Skia" w:eastAsia="Skia"/>
          <w:sz w:val="14"/>
          <w:szCs w:val="14"/>
        </w:rPr>
      </w:pPr>
      <w:r>
        <w:rPr/>
        <w:pict>
          <v:group style="position:absolute;margin-left:51.023998pt;margin-top:.121968pt;width:69.2pt;height:6.25pt;mso-position-horizontal-relative:page;mso-position-vertical-relative:paragraph;z-index:1048" coordorigin="1020,2" coordsize="1384,125">
            <v:shape style="position:absolute;left:1020;top:2;width:1384;height:125" coordorigin="1020,2" coordsize="1384,125" path="m1020,127l2404,127,2404,2,1020,2,1020,127xe" filled="true" fillcolor="#de644e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5.087006pt;margin-top:.121968pt;width:69.2pt;height:6.25pt;mso-position-horizontal-relative:page;mso-position-vertical-relative:paragraph;z-index:1072" coordorigin="9502,2" coordsize="1384,125">
            <v:shape style="position:absolute;left:9502;top:2;width:1384;height:125" coordorigin="9502,2" coordsize="1384,125" path="m9502,127l10885,127,10885,2,9502,2,9502,127xe" filled="true" fillcolor="#de644e" stroked="false">
              <v:path arrowok="t"/>
              <v:fill type="solid"/>
            </v:shape>
            <w10:wrap type="none"/>
          </v:group>
        </w:pict>
      </w:r>
      <w:r>
        <w:rPr>
          <w:rFonts w:ascii="Skia" w:hAnsi="Skia"/>
          <w:color w:val="064A73"/>
          <w:sz w:val="14"/>
        </w:rPr>
        <w:t>REGANOSA</w:t>
      </w:r>
      <w:r>
        <w:rPr>
          <w:rFonts w:ascii="Skia" w:hAnsi="Skia"/>
          <w:color w:val="064A73"/>
          <w:spacing w:val="-4"/>
          <w:sz w:val="14"/>
        </w:rPr>
        <w:t> </w:t>
      </w:r>
      <w:r>
        <w:rPr>
          <w:rFonts w:ascii="Skia" w:hAnsi="Skia"/>
          <w:color w:val="064A73"/>
          <w:sz w:val="14"/>
        </w:rPr>
        <w:t>|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DEPARTAMENTO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DE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pacing w:val="-1"/>
          <w:sz w:val="14"/>
        </w:rPr>
        <w:t>COMUNICACIÓN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|</w:t>
      </w:r>
      <w:r>
        <w:rPr>
          <w:rFonts w:ascii="Skia" w:hAnsi="Skia"/>
          <w:color w:val="064A73"/>
          <w:spacing w:val="-3"/>
          <w:sz w:val="14"/>
        </w:rPr>
        <w:t> </w:t>
      </w:r>
      <w:hyperlink r:id="rId6">
        <w:r>
          <w:rPr>
            <w:rFonts w:ascii="Skia" w:hAnsi="Skia"/>
            <w:color w:val="064A73"/>
            <w:spacing w:val="-1"/>
            <w:sz w:val="14"/>
          </w:rPr>
          <w:t>COMUNICACION@REGANOSA.COM</w:t>
        </w:r>
      </w:hyperlink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|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981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575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244</w:t>
      </w:r>
      <w:r>
        <w:rPr>
          <w:rFonts w:ascii="Skia" w:hAnsi="Skia"/>
          <w:sz w:val="14"/>
        </w:rPr>
      </w:r>
    </w:p>
    <w:sectPr>
      <w:type w:val="continuous"/>
      <w:pgSz w:w="11910" w:h="16840"/>
      <w:pgMar w:top="98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kia">
    <w:altName w:val="Skia"/>
    <w:charset w:val="0"/>
    <w:family w:val="auto"/>
    <w:pitch w:val="variable"/>
  </w:font>
  <w:font w:name="Ubuntu">
    <w:altName w:val="Ubuntu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Ubuntu" w:hAnsi="Ubuntu" w:eastAsia="Ubuntu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OMUNICACION@REGANOSA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LNGmerak.indd</dc:title>
  <dcterms:created xsi:type="dcterms:W3CDTF">2020-02-04T14:36:23Z</dcterms:created>
  <dcterms:modified xsi:type="dcterms:W3CDTF">2020-02-04T14:36:23Z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LastSaved">
    <vt:filetime>2020-02-04T00:00:00Z</vt:filetime>
  </property>
</Properties>
</file>