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C6" w:rsidRPr="00752D9F" w:rsidRDefault="009763C6">
      <w:pPr>
        <w:rPr>
          <w:rFonts w:ascii="Ubuntu" w:hAnsi="Ubuntu"/>
        </w:rPr>
      </w:pPr>
    </w:p>
    <w:p w:rsidR="0065511F" w:rsidRPr="0065511F" w:rsidRDefault="0065511F" w:rsidP="008C6B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</w:pPr>
    </w:p>
    <w:p w:rsidR="008C6B93" w:rsidRPr="008C6B93" w:rsidRDefault="008C6B93" w:rsidP="008C6B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</w:pPr>
      <w:r w:rsidRPr="008C6B93"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  <w:t>REGANOSA, CONTRATADA PARA ASISTENCIA NA POSTA EN OPERACIÓN DUNHA REGASIFICADORA EN FRANCIA</w:t>
      </w:r>
    </w:p>
    <w:p w:rsidR="00C627D0" w:rsidRPr="008C6B93" w:rsidRDefault="00C627D0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5370"/>
          <w:sz w:val="24"/>
          <w:szCs w:val="24"/>
          <w:lang w:val="es-ES_tradnl"/>
        </w:rPr>
      </w:pPr>
    </w:p>
    <w:p w:rsidR="00224FB9" w:rsidRPr="00CD6DF9" w:rsidRDefault="00224FB9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5370"/>
          <w:sz w:val="24"/>
          <w:szCs w:val="24"/>
          <w:lang w:val="es-ES_tradnl"/>
        </w:rPr>
      </w:pPr>
    </w:p>
    <w:p w:rsidR="00CD6DF9" w:rsidRDefault="008C6B93" w:rsidP="008C6B93">
      <w:pPr>
        <w:pStyle w:val="Prrafodelista"/>
        <w:numPr>
          <w:ilvl w:val="0"/>
          <w:numId w:val="5"/>
        </w:numPr>
        <w:rPr>
          <w:rFonts w:ascii="Arial" w:hAnsi="Arial" w:cs="Arial"/>
          <w:b/>
          <w:bCs/>
          <w:color w:val="595959" w:themeColor="text1" w:themeTint="A6"/>
          <w:lang w:val="es-ES_tradnl"/>
        </w:rPr>
      </w:pPr>
      <w:r w:rsidRPr="008C6B93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É a </w:t>
      </w:r>
      <w:proofErr w:type="spellStart"/>
      <w:r w:rsidRPr="008C6B93">
        <w:rPr>
          <w:rFonts w:ascii="Arial" w:hAnsi="Arial" w:cs="Arial"/>
          <w:b/>
          <w:bCs/>
          <w:color w:val="595959" w:themeColor="text1" w:themeTint="A6"/>
          <w:lang w:val="es-ES_tradnl"/>
        </w:rPr>
        <w:t>primeira</w:t>
      </w:r>
      <w:proofErr w:type="spellEnd"/>
      <w:r w:rsidRPr="008C6B93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</w:t>
      </w:r>
      <w:proofErr w:type="spellStart"/>
      <w:r w:rsidRPr="008C6B93">
        <w:rPr>
          <w:rFonts w:ascii="Arial" w:hAnsi="Arial" w:cs="Arial"/>
          <w:b/>
          <w:bCs/>
          <w:color w:val="595959" w:themeColor="text1" w:themeTint="A6"/>
          <w:lang w:val="es-ES_tradnl"/>
        </w:rPr>
        <w:t>adxudicación</w:t>
      </w:r>
      <w:proofErr w:type="spellEnd"/>
      <w:r w:rsidRPr="008C6B93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internacional que </w:t>
      </w:r>
      <w:proofErr w:type="spellStart"/>
      <w:r w:rsidRPr="008C6B93">
        <w:rPr>
          <w:rFonts w:ascii="Arial" w:hAnsi="Arial" w:cs="Arial"/>
          <w:b/>
          <w:bCs/>
          <w:color w:val="595959" w:themeColor="text1" w:themeTint="A6"/>
          <w:lang w:val="es-ES_tradnl"/>
        </w:rPr>
        <w:t>consegue</w:t>
      </w:r>
      <w:proofErr w:type="spellEnd"/>
      <w:r w:rsidRPr="008C6B93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a nova filial </w:t>
      </w:r>
      <w:proofErr w:type="spellStart"/>
      <w:r w:rsidRPr="008C6B93">
        <w:rPr>
          <w:rFonts w:ascii="Arial" w:hAnsi="Arial" w:cs="Arial"/>
          <w:b/>
          <w:bCs/>
          <w:color w:val="595959" w:themeColor="text1" w:themeTint="A6"/>
          <w:lang w:val="es-ES_tradnl"/>
        </w:rPr>
        <w:t>Reganosa</w:t>
      </w:r>
      <w:proofErr w:type="spellEnd"/>
      <w:r w:rsidRPr="008C6B93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</w:t>
      </w:r>
      <w:proofErr w:type="spellStart"/>
      <w:r w:rsidRPr="008C6B93">
        <w:rPr>
          <w:rFonts w:ascii="Arial" w:hAnsi="Arial" w:cs="Arial"/>
          <w:b/>
          <w:bCs/>
          <w:color w:val="595959" w:themeColor="text1" w:themeTint="A6"/>
          <w:lang w:val="es-ES_tradnl"/>
        </w:rPr>
        <w:t>Servizos</w:t>
      </w:r>
      <w:proofErr w:type="spellEnd"/>
    </w:p>
    <w:p w:rsidR="008C6B93" w:rsidRPr="008C6B93" w:rsidRDefault="008C6B93" w:rsidP="00CD6DF9">
      <w:pPr>
        <w:pStyle w:val="Prrafodelista"/>
        <w:rPr>
          <w:rFonts w:ascii="Arial" w:hAnsi="Arial" w:cs="Arial"/>
          <w:b/>
          <w:bCs/>
          <w:color w:val="595959" w:themeColor="text1" w:themeTint="A6"/>
        </w:rPr>
      </w:pPr>
    </w:p>
    <w:p w:rsidR="008C6B93" w:rsidRDefault="008C6B93" w:rsidP="008C6B93">
      <w:pPr>
        <w:pStyle w:val="Prrafodelista"/>
        <w:numPr>
          <w:ilvl w:val="0"/>
          <w:numId w:val="5"/>
        </w:numPr>
        <w:rPr>
          <w:rFonts w:ascii="Arial" w:hAnsi="Arial" w:cs="Arial"/>
          <w:b/>
          <w:bCs/>
          <w:color w:val="595959" w:themeColor="text1" w:themeTint="A6"/>
          <w:lang w:val="es-ES_tradnl"/>
        </w:rPr>
      </w:pPr>
      <w:r w:rsidRPr="008C6B93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Durante seis meses, técnicos </w:t>
      </w:r>
      <w:proofErr w:type="spellStart"/>
      <w:r w:rsidRPr="008C6B93">
        <w:rPr>
          <w:rFonts w:ascii="Arial" w:hAnsi="Arial" w:cs="Arial"/>
          <w:b/>
          <w:bCs/>
          <w:color w:val="595959" w:themeColor="text1" w:themeTint="A6"/>
          <w:lang w:val="es-ES_tradnl"/>
        </w:rPr>
        <w:t>galegos</w:t>
      </w:r>
      <w:proofErr w:type="spellEnd"/>
      <w:r w:rsidRPr="008C6B93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asesorarán </w:t>
      </w:r>
      <w:proofErr w:type="spellStart"/>
      <w:r w:rsidRPr="008C6B93">
        <w:rPr>
          <w:rFonts w:ascii="Arial" w:hAnsi="Arial" w:cs="Arial"/>
          <w:b/>
          <w:bCs/>
          <w:color w:val="595959" w:themeColor="text1" w:themeTint="A6"/>
          <w:lang w:val="es-ES_tradnl"/>
        </w:rPr>
        <w:t>na</w:t>
      </w:r>
      <w:proofErr w:type="spellEnd"/>
      <w:r w:rsidRPr="008C6B93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posta en operación </w:t>
      </w:r>
      <w:proofErr w:type="spellStart"/>
      <w:r w:rsidRPr="008C6B93">
        <w:rPr>
          <w:rFonts w:ascii="Arial" w:hAnsi="Arial" w:cs="Arial"/>
          <w:b/>
          <w:bCs/>
          <w:color w:val="595959" w:themeColor="text1" w:themeTint="A6"/>
          <w:lang w:val="es-ES_tradnl"/>
        </w:rPr>
        <w:t>dunha</w:t>
      </w:r>
      <w:proofErr w:type="spellEnd"/>
      <w:r w:rsidRPr="008C6B93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</w:t>
      </w:r>
      <w:proofErr w:type="spellStart"/>
      <w:r w:rsidRPr="008C6B93">
        <w:rPr>
          <w:rFonts w:ascii="Arial" w:hAnsi="Arial" w:cs="Arial"/>
          <w:b/>
          <w:bCs/>
          <w:color w:val="595959" w:themeColor="text1" w:themeTint="A6"/>
          <w:lang w:val="es-ES_tradnl"/>
        </w:rPr>
        <w:t>regasificadora</w:t>
      </w:r>
      <w:proofErr w:type="spellEnd"/>
      <w:r w:rsidRPr="008C6B93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capaz de abastecer </w:t>
      </w:r>
      <w:proofErr w:type="spellStart"/>
      <w:r w:rsidRPr="008C6B93">
        <w:rPr>
          <w:rFonts w:ascii="Arial" w:hAnsi="Arial" w:cs="Arial"/>
          <w:b/>
          <w:bCs/>
          <w:color w:val="595959" w:themeColor="text1" w:themeTint="A6"/>
          <w:lang w:val="es-ES_tradnl"/>
        </w:rPr>
        <w:t>ao</w:t>
      </w:r>
      <w:proofErr w:type="spellEnd"/>
      <w:r w:rsidRPr="008C6B93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20 % do mercado de Francia e </w:t>
      </w:r>
      <w:proofErr w:type="spellStart"/>
      <w:r w:rsidRPr="008C6B93">
        <w:rPr>
          <w:rFonts w:ascii="Arial" w:hAnsi="Arial" w:cs="Arial"/>
          <w:b/>
          <w:bCs/>
          <w:color w:val="595959" w:themeColor="text1" w:themeTint="A6"/>
          <w:lang w:val="es-ES_tradnl"/>
        </w:rPr>
        <w:t>Bélxica</w:t>
      </w:r>
      <w:proofErr w:type="spellEnd"/>
    </w:p>
    <w:p w:rsidR="008C6B93" w:rsidRPr="008C6B93" w:rsidRDefault="008C6B93" w:rsidP="008C6B93">
      <w:pPr>
        <w:pStyle w:val="Prrafodelista"/>
        <w:rPr>
          <w:rFonts w:ascii="Arial" w:hAnsi="Arial" w:cs="Arial"/>
          <w:b/>
          <w:bCs/>
          <w:color w:val="595959" w:themeColor="text1" w:themeTint="A6"/>
          <w:lang w:val="es-ES_tradnl"/>
        </w:rPr>
      </w:pPr>
    </w:p>
    <w:p w:rsidR="00795FBC" w:rsidRPr="00795FBC" w:rsidRDefault="008C6B93" w:rsidP="008C6B93">
      <w:pPr>
        <w:pStyle w:val="Prrafodelista"/>
        <w:numPr>
          <w:ilvl w:val="0"/>
          <w:numId w:val="5"/>
        </w:numPr>
        <w:rPr>
          <w:rFonts w:ascii="Arial" w:hAnsi="Arial" w:cs="Arial"/>
          <w:b/>
          <w:bCs/>
          <w:color w:val="595959" w:themeColor="text1" w:themeTint="A6"/>
        </w:rPr>
      </w:pPr>
      <w:r w:rsidRPr="008C6B93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Os promotores da planta de Dunkerque son cualificados actores do sector </w:t>
      </w:r>
      <w:proofErr w:type="spellStart"/>
      <w:r w:rsidRPr="008C6B93">
        <w:rPr>
          <w:rFonts w:ascii="Arial" w:hAnsi="Arial" w:cs="Arial"/>
          <w:b/>
          <w:bCs/>
          <w:color w:val="595959" w:themeColor="text1" w:themeTint="A6"/>
          <w:lang w:val="es-ES_tradnl"/>
        </w:rPr>
        <w:t>enerxético</w:t>
      </w:r>
      <w:proofErr w:type="spellEnd"/>
      <w:r w:rsidRPr="008C6B93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global: EDF, </w:t>
      </w:r>
      <w:proofErr w:type="spellStart"/>
      <w:r w:rsidRPr="008C6B93">
        <w:rPr>
          <w:rFonts w:ascii="Arial" w:hAnsi="Arial" w:cs="Arial"/>
          <w:b/>
          <w:bCs/>
          <w:color w:val="595959" w:themeColor="text1" w:themeTint="A6"/>
          <w:lang w:val="es-ES_tradnl"/>
        </w:rPr>
        <w:t>Fluxys</w:t>
      </w:r>
      <w:proofErr w:type="spellEnd"/>
      <w:r w:rsidRPr="008C6B93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e Total</w:t>
      </w:r>
    </w:p>
    <w:p w:rsidR="00795FBC" w:rsidRPr="00795FBC" w:rsidRDefault="00795FBC" w:rsidP="00795FBC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</w:p>
    <w:p w:rsidR="00C61638" w:rsidRPr="00784D1E" w:rsidRDefault="00C61638" w:rsidP="00C61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</w:p>
    <w:p w:rsidR="009763C6" w:rsidRPr="00784D1E" w:rsidRDefault="009763C6" w:rsidP="00752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  <w:proofErr w:type="spellStart"/>
      <w:r w:rsidRPr="00784D1E">
        <w:rPr>
          <w:rFonts w:ascii="Arial" w:hAnsi="Arial" w:cs="Arial"/>
          <w:b/>
          <w:bCs/>
          <w:color w:val="595959" w:themeColor="text1" w:themeTint="A6"/>
        </w:rPr>
        <w:t>Mugardos</w:t>
      </w:r>
      <w:proofErr w:type="spellEnd"/>
      <w:r w:rsidRPr="00784D1E">
        <w:rPr>
          <w:rFonts w:ascii="Arial" w:hAnsi="Arial" w:cs="Arial"/>
          <w:b/>
          <w:bCs/>
          <w:color w:val="595959" w:themeColor="text1" w:themeTint="A6"/>
        </w:rPr>
        <w:t xml:space="preserve">, </w:t>
      </w:r>
      <w:r w:rsidR="008C6B93">
        <w:rPr>
          <w:rFonts w:ascii="Arial" w:hAnsi="Arial" w:cs="Arial"/>
          <w:b/>
          <w:bCs/>
          <w:color w:val="595959" w:themeColor="text1" w:themeTint="A6"/>
        </w:rPr>
        <w:t>8</w:t>
      </w:r>
      <w:r w:rsidR="00C61638" w:rsidRPr="00784D1E">
        <w:rPr>
          <w:rFonts w:ascii="Arial" w:hAnsi="Arial" w:cs="Arial"/>
          <w:b/>
          <w:bCs/>
          <w:color w:val="595959" w:themeColor="text1" w:themeTint="A6"/>
        </w:rPr>
        <w:t xml:space="preserve"> de </w:t>
      </w:r>
      <w:r w:rsidR="0065511F">
        <w:rPr>
          <w:rFonts w:ascii="Arial" w:hAnsi="Arial" w:cs="Arial"/>
          <w:b/>
          <w:bCs/>
          <w:color w:val="595959" w:themeColor="text1" w:themeTint="A6"/>
        </w:rPr>
        <w:t>abril de 2016</w:t>
      </w:r>
      <w:r w:rsidRPr="00784D1E">
        <w:rPr>
          <w:rFonts w:ascii="Arial" w:hAnsi="Arial" w:cs="Arial"/>
          <w:b/>
          <w:bCs/>
          <w:color w:val="595959" w:themeColor="text1" w:themeTint="A6"/>
        </w:rPr>
        <w:t>.</w:t>
      </w:r>
    </w:p>
    <w:p w:rsidR="009763C6" w:rsidRPr="00784D1E" w:rsidRDefault="009763C6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:rsidR="008C6B93" w:rsidRPr="008C6B93" w:rsidRDefault="008C6B93" w:rsidP="008C6B93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Reganosa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participa como asistencia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na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posta en operación da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regasificadora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de Dunkerque, no noroeste de Francia,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unha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instalación promovida por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unha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alianza de destacados actores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enerxéticos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europeos, e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cuxa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execución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na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modalidade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de “chave en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man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”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realízaa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unha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UTE formada por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Techint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e SENER. Este é o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primeiro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contrato internacional que se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adxudica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a compañía galega desde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a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creación da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súa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filial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Reganosa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Servizos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,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concibida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para ofrecer asesoría e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coñecemento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no mercado global.</w:t>
      </w:r>
    </w:p>
    <w:p w:rsidR="008C6B93" w:rsidRPr="008C6B93" w:rsidRDefault="008C6B93" w:rsidP="008C6B93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</w:p>
    <w:p w:rsidR="008C6B93" w:rsidRPr="008C6B93" w:rsidRDefault="008C6B93" w:rsidP="008C6B93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Reganosa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é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unha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r w:rsidRPr="008C6B93">
        <w:rPr>
          <w:rFonts w:ascii="Arial" w:hAnsi="Arial" w:cs="Arial"/>
          <w:bCs/>
          <w:color w:val="595959" w:themeColor="text1" w:themeTint="A6"/>
          <w:lang w:val="gl-ES"/>
        </w:rPr>
        <w:t>sociedade</w:t>
      </w:r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con sede en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Mugardos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(A Coruña) que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xestiona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a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regasificadora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do porto de Ferrol e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unha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parte da rede básica de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gasodutos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españois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(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máis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de 130 quilómetros).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Ocúpase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do transporte e a regasificación de gas natural, e ten a consideración de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xestor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da rede de transporte (TSO) por parte do Ministerio de Economía e Industria,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co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aval da Comisión Europea.</w:t>
      </w:r>
    </w:p>
    <w:p w:rsidR="008C6B93" w:rsidRPr="008C6B93" w:rsidRDefault="008C6B93" w:rsidP="008C6B93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</w:p>
    <w:p w:rsidR="008C6B93" w:rsidRPr="008C6B93" w:rsidRDefault="008C6B93" w:rsidP="008C6B93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A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regasificadora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de Dunkerque, situada no porto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desta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cidade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,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conta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con tres tanques de 190 000 metros cúbicos. A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capacidade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de emisión da planta é de 13 000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millóns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de metros cúbicos de gas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ao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ano, que equivale a cerca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do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20 % do consumo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conxunto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de Francia e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Bélxica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. </w:t>
      </w:r>
    </w:p>
    <w:p w:rsidR="008C6B93" w:rsidRPr="008C6B93" w:rsidRDefault="008C6B93" w:rsidP="008C6B93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</w:p>
    <w:p w:rsidR="008C6B93" w:rsidRPr="008C6B93" w:rsidRDefault="008C6B93" w:rsidP="008C6B93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O investimento realizado no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proxecto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supera os 1 000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millóns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de euros. Esta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mobilización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de recursos, que a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converte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no segundo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proxecto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industrial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máis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importante de Francia,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foi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posible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grazas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á implicación de poderosos actores do sector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enerxético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: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Electricité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de France (EDF), que participa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cun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65</w:t>
      </w:r>
      <w:r w:rsidR="004A15BA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%, o operador belga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Fluxys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(25</w:t>
      </w:r>
      <w:r w:rsidR="004A15BA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%) e o grupo Total (10%).</w:t>
      </w:r>
    </w:p>
    <w:p w:rsidR="008C6B93" w:rsidRPr="008C6B93" w:rsidRDefault="008C6B93" w:rsidP="008C6B93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</w:p>
    <w:p w:rsidR="008C6B93" w:rsidRPr="008C6B93" w:rsidRDefault="008C6B93" w:rsidP="008C6B93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A transcendencia da planta para a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seguridade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do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abastecemento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enerxético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de Europa é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moi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notable. Cando entre en operación ordinaria,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mellorará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substancialmente </w:t>
      </w:r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lastRenderedPageBreak/>
        <w:t xml:space="preserve">a competencia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na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subministración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de gas,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nun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contexto de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forte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dependencia que os países europeos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sofren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con respecto a Rusia, que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serve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a través de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gasodutos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. </w:t>
      </w:r>
    </w:p>
    <w:p w:rsidR="008C6B93" w:rsidRPr="008C6B93" w:rsidRDefault="008C6B93" w:rsidP="008C6B93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</w:p>
    <w:p w:rsidR="008C6B93" w:rsidRPr="008C6B93" w:rsidRDefault="008C6B93" w:rsidP="008C6B93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Reganosa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desprazará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a Dunkerque a un equipo de sete técnicos que durante seis meses se ocuparán de asesorar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na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xestión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da planta ata que o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persoal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local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adquira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a experiencia precisa para operar a instalación. Os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primeiros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membros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do grupo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xa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se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atopan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en destino, e o resto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incorporarase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de inmediato. </w:t>
      </w:r>
    </w:p>
    <w:p w:rsidR="008C6B93" w:rsidRPr="008C6B93" w:rsidRDefault="008C6B93" w:rsidP="008C6B93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</w:p>
    <w:p w:rsidR="008C6B93" w:rsidRPr="008C6B93" w:rsidRDefault="008C6B93" w:rsidP="008C6B93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O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coñecemento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adquirido polo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persoal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de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Reganosa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, tras nove anos de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xestión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da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súa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regasificadora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e a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súa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rede de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gasodutos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outórgalle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unha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posición de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privilexio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para operar no mercado internacional. Así queda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recoñecido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ao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ser demandados os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seus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servizos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para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unha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iniciativa que lideran grupos tan destacados como EDF,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Fluxys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e Total, e que a día de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hoxe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é o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maior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proxecto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enerxético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de Europa.</w:t>
      </w:r>
    </w:p>
    <w:p w:rsidR="008C6B93" w:rsidRPr="008C6B93" w:rsidRDefault="008C6B93" w:rsidP="008C6B93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</w:p>
    <w:p w:rsidR="008C6B93" w:rsidRPr="008C6B93" w:rsidRDefault="008C6B93" w:rsidP="008C6B93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Reganosa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Servizos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espera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proximamente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a resolución de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novos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concursos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internacionais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para os que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foi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invitada a presentar ofertas. O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crecemento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da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actividade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que se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agarda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neste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campo impulsará un incremento do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seu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cadro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de </w:t>
      </w:r>
      <w:proofErr w:type="spellStart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>persoal</w:t>
      </w:r>
      <w:proofErr w:type="spellEnd"/>
      <w:r w:rsidRPr="008C6B93">
        <w:rPr>
          <w:rFonts w:ascii="Arial" w:hAnsi="Arial" w:cs="Arial"/>
          <w:bCs/>
          <w:color w:val="595959" w:themeColor="text1" w:themeTint="A6"/>
          <w:lang w:val="es-ES_tradnl"/>
        </w:rPr>
        <w:t xml:space="preserve"> de alta cualificación.</w:t>
      </w:r>
    </w:p>
    <w:p w:rsidR="009763C6" w:rsidRPr="00795FBC" w:rsidRDefault="009763C6" w:rsidP="008C6B93">
      <w:pPr>
        <w:autoSpaceDE w:val="0"/>
        <w:autoSpaceDN w:val="0"/>
        <w:adjustRightInd w:val="0"/>
        <w:spacing w:after="0"/>
        <w:rPr>
          <w:rFonts w:ascii="Ubuntu" w:hAnsi="Ubuntu" w:cs="Courier New"/>
          <w:bCs/>
          <w:color w:val="595959" w:themeColor="text1" w:themeTint="A6"/>
          <w:lang w:val="es-ES_tradnl"/>
        </w:rPr>
      </w:pPr>
    </w:p>
    <w:sectPr w:rsidR="009763C6" w:rsidRPr="00795FBC" w:rsidSect="002A4045">
      <w:headerReference w:type="default" r:id="rId7"/>
      <w:foot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0F0" w:rsidRDefault="00AB20F0" w:rsidP="009763C6">
      <w:pPr>
        <w:spacing w:after="0" w:line="240" w:lineRule="auto"/>
      </w:pPr>
      <w:r>
        <w:separator/>
      </w:r>
    </w:p>
  </w:endnote>
  <w:endnote w:type="continuationSeparator" w:id="0">
    <w:p w:rsidR="00AB20F0" w:rsidRDefault="00AB20F0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F0" w:rsidRDefault="00AB20F0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0F0" w:rsidRDefault="00AB20F0" w:rsidP="009763C6">
      <w:pPr>
        <w:spacing w:after="0" w:line="240" w:lineRule="auto"/>
      </w:pPr>
      <w:r>
        <w:separator/>
      </w:r>
    </w:p>
  </w:footnote>
  <w:footnote w:type="continuationSeparator" w:id="0">
    <w:p w:rsidR="00AB20F0" w:rsidRDefault="00AB20F0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F0" w:rsidRDefault="00AB20F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B20F0" w:rsidRDefault="00AB20F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45AB"/>
    <w:multiLevelType w:val="hybridMultilevel"/>
    <w:tmpl w:val="D79A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D5B6D"/>
    <w:multiLevelType w:val="hybridMultilevel"/>
    <w:tmpl w:val="FE1E48E8"/>
    <w:lvl w:ilvl="0" w:tplc="5E24DF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E70CE"/>
    <w:multiLevelType w:val="hybridMultilevel"/>
    <w:tmpl w:val="739CA1CA"/>
    <w:lvl w:ilvl="0" w:tplc="6A34DB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9763C6"/>
    <w:rsid w:val="00093BBF"/>
    <w:rsid w:val="0009780F"/>
    <w:rsid w:val="00224FB9"/>
    <w:rsid w:val="002A4045"/>
    <w:rsid w:val="002D467F"/>
    <w:rsid w:val="003441B2"/>
    <w:rsid w:val="00421D45"/>
    <w:rsid w:val="00485FBD"/>
    <w:rsid w:val="004A15BA"/>
    <w:rsid w:val="004E3043"/>
    <w:rsid w:val="006163A5"/>
    <w:rsid w:val="00630A1F"/>
    <w:rsid w:val="00647956"/>
    <w:rsid w:val="0065511F"/>
    <w:rsid w:val="00690A13"/>
    <w:rsid w:val="00752D9F"/>
    <w:rsid w:val="00784D1E"/>
    <w:rsid w:val="00795FBC"/>
    <w:rsid w:val="007973DA"/>
    <w:rsid w:val="007C277B"/>
    <w:rsid w:val="007D6BA2"/>
    <w:rsid w:val="007F18C1"/>
    <w:rsid w:val="008039FE"/>
    <w:rsid w:val="00863D14"/>
    <w:rsid w:val="008B155E"/>
    <w:rsid w:val="008C6B93"/>
    <w:rsid w:val="009302C4"/>
    <w:rsid w:val="009763C6"/>
    <w:rsid w:val="009924DE"/>
    <w:rsid w:val="009B6ECB"/>
    <w:rsid w:val="009E301A"/>
    <w:rsid w:val="00A177A0"/>
    <w:rsid w:val="00A40278"/>
    <w:rsid w:val="00A5553A"/>
    <w:rsid w:val="00A70B88"/>
    <w:rsid w:val="00AB20F0"/>
    <w:rsid w:val="00B01938"/>
    <w:rsid w:val="00B739E3"/>
    <w:rsid w:val="00C26AFB"/>
    <w:rsid w:val="00C61638"/>
    <w:rsid w:val="00C627D0"/>
    <w:rsid w:val="00CD6DF9"/>
    <w:rsid w:val="00DD0395"/>
    <w:rsid w:val="00E21BB0"/>
    <w:rsid w:val="00E44283"/>
    <w:rsid w:val="00E82743"/>
    <w:rsid w:val="00EC67A5"/>
    <w:rsid w:val="00ED0FE1"/>
    <w:rsid w:val="00F20AB2"/>
    <w:rsid w:val="00F6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33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501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incis</cp:lastModifiedBy>
  <cp:revision>12</cp:revision>
  <dcterms:created xsi:type="dcterms:W3CDTF">2015-09-17T07:32:00Z</dcterms:created>
  <dcterms:modified xsi:type="dcterms:W3CDTF">2016-04-08T07:24:00Z</dcterms:modified>
</cp:coreProperties>
</file>