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0F0" w:rsidRPr="00F75B60" w:rsidRDefault="00AB20F0">
      <w:pPr>
        <w:rPr>
          <w:rFonts w:ascii="Skia" w:hAnsi="Skia"/>
        </w:rPr>
      </w:pPr>
    </w:p>
    <w:p w:rsidR="009763C6" w:rsidRPr="00F75B60" w:rsidRDefault="009763C6">
      <w:pPr>
        <w:rPr>
          <w:rFonts w:ascii="Skia" w:hAnsi="Skia"/>
        </w:rPr>
      </w:pPr>
    </w:p>
    <w:p w:rsidR="00371EAD" w:rsidRPr="00CB369F" w:rsidRDefault="008D2D19" w:rsidP="00596B03">
      <w:pPr>
        <w:autoSpaceDE w:val="0"/>
        <w:autoSpaceDN w:val="0"/>
        <w:adjustRightInd w:val="0"/>
        <w:spacing w:after="0" w:line="240" w:lineRule="auto"/>
        <w:jc w:val="center"/>
        <w:rPr>
          <w:rFonts w:ascii="Arial" w:hAnsi="Arial" w:cs="Arial"/>
          <w:b/>
          <w:bCs/>
          <w:color w:val="325370"/>
          <w:sz w:val="32"/>
          <w:szCs w:val="32"/>
          <w:lang w:val="es-ES_tradnl"/>
        </w:rPr>
      </w:pPr>
      <w:r>
        <w:rPr>
          <w:rFonts w:ascii="Arial" w:hAnsi="Arial" w:cs="Arial"/>
          <w:b/>
          <w:bCs/>
          <w:color w:val="325370"/>
          <w:sz w:val="32"/>
          <w:szCs w:val="32"/>
        </w:rPr>
        <w:t>LA</w:t>
      </w:r>
      <w:r w:rsidR="00E123F0">
        <w:rPr>
          <w:rFonts w:ascii="Arial" w:hAnsi="Arial" w:cs="Arial"/>
          <w:b/>
          <w:bCs/>
          <w:color w:val="325370"/>
          <w:sz w:val="32"/>
          <w:szCs w:val="32"/>
        </w:rPr>
        <w:t>S COFRADÍAS SEMBRARÁN UN MILLÓN DE UNIDADES DE ALMEJA EN LA RÍA DE FERROL CON EL PATROCINIO DE REGANOSA</w:t>
      </w:r>
    </w:p>
    <w:p w:rsidR="008D2D19" w:rsidRDefault="00B407C1" w:rsidP="008D2D19">
      <w:pPr>
        <w:rPr>
          <w:b/>
          <w:sz w:val="32"/>
          <w:szCs w:val="32"/>
          <w:lang w:val="es-ES_tradnl"/>
        </w:rPr>
      </w:pPr>
      <w:r w:rsidRPr="00CB369F">
        <w:rPr>
          <w:rFonts w:ascii="Arial" w:hAnsi="Arial" w:cs="Arial"/>
          <w:sz w:val="24"/>
          <w:szCs w:val="24"/>
          <w:lang w:val="es-ES_tradnl"/>
        </w:rPr>
        <w:t xml:space="preserve">   </w:t>
      </w:r>
    </w:p>
    <w:p w:rsidR="008D2D19" w:rsidRDefault="00E123F0" w:rsidP="008D2D19">
      <w:pPr>
        <w:jc w:val="both"/>
        <w:rPr>
          <w:rFonts w:ascii="Arial" w:hAnsi="Arial" w:cs="Arial"/>
          <w:b/>
          <w:sz w:val="24"/>
          <w:szCs w:val="24"/>
          <w:lang w:val="es-ES_tradnl"/>
        </w:rPr>
      </w:pPr>
      <w:r>
        <w:rPr>
          <w:rFonts w:ascii="Arial" w:hAnsi="Arial" w:cs="Arial"/>
          <w:b/>
          <w:sz w:val="24"/>
          <w:szCs w:val="24"/>
          <w:lang w:val="es-ES_tradnl"/>
        </w:rPr>
        <w:t xml:space="preserve">La </w:t>
      </w:r>
      <w:r w:rsidR="00E51574">
        <w:rPr>
          <w:rFonts w:ascii="Arial" w:hAnsi="Arial" w:cs="Arial"/>
          <w:b/>
          <w:sz w:val="24"/>
          <w:szCs w:val="24"/>
          <w:lang w:val="es-ES_tradnl"/>
        </w:rPr>
        <w:t xml:space="preserve">operación, en la que están </w:t>
      </w:r>
      <w:r>
        <w:rPr>
          <w:rFonts w:ascii="Arial" w:hAnsi="Arial" w:cs="Arial"/>
          <w:b/>
          <w:sz w:val="24"/>
          <w:szCs w:val="24"/>
          <w:lang w:val="es-ES_tradnl"/>
        </w:rPr>
        <w:t>c</w:t>
      </w:r>
      <w:r w:rsidR="00E51574">
        <w:rPr>
          <w:rFonts w:ascii="Arial" w:hAnsi="Arial" w:cs="Arial"/>
          <w:b/>
          <w:sz w:val="24"/>
          <w:szCs w:val="24"/>
          <w:lang w:val="es-ES_tradnl"/>
        </w:rPr>
        <w:t>omprometi</w:t>
      </w:r>
      <w:r>
        <w:rPr>
          <w:rFonts w:ascii="Arial" w:hAnsi="Arial" w:cs="Arial"/>
          <w:b/>
          <w:sz w:val="24"/>
          <w:szCs w:val="24"/>
          <w:lang w:val="es-ES_tradnl"/>
        </w:rPr>
        <w:t xml:space="preserve">das las cofradías de Ferrol y de </w:t>
      </w:r>
      <w:proofErr w:type="spellStart"/>
      <w:r>
        <w:rPr>
          <w:rFonts w:ascii="Arial" w:hAnsi="Arial" w:cs="Arial"/>
          <w:b/>
          <w:sz w:val="24"/>
          <w:szCs w:val="24"/>
          <w:lang w:val="es-ES_tradnl"/>
        </w:rPr>
        <w:t>Barallobre</w:t>
      </w:r>
      <w:proofErr w:type="spellEnd"/>
      <w:r>
        <w:rPr>
          <w:rFonts w:ascii="Arial" w:hAnsi="Arial" w:cs="Arial"/>
          <w:b/>
          <w:sz w:val="24"/>
          <w:szCs w:val="24"/>
          <w:lang w:val="es-ES_tradnl"/>
        </w:rPr>
        <w:t xml:space="preserve">, </w:t>
      </w:r>
      <w:proofErr w:type="spellStart"/>
      <w:r>
        <w:rPr>
          <w:rFonts w:ascii="Arial" w:hAnsi="Arial" w:cs="Arial"/>
          <w:b/>
          <w:sz w:val="24"/>
          <w:szCs w:val="24"/>
          <w:lang w:val="es-ES_tradnl"/>
        </w:rPr>
        <w:t>Reganosa</w:t>
      </w:r>
      <w:proofErr w:type="spellEnd"/>
      <w:r>
        <w:rPr>
          <w:rFonts w:ascii="Arial" w:hAnsi="Arial" w:cs="Arial"/>
          <w:b/>
          <w:sz w:val="24"/>
          <w:szCs w:val="24"/>
          <w:lang w:val="es-ES_tradnl"/>
        </w:rPr>
        <w:t xml:space="preserve"> y la Estación de </w:t>
      </w:r>
      <w:proofErr w:type="spellStart"/>
      <w:r>
        <w:rPr>
          <w:rFonts w:ascii="Arial" w:hAnsi="Arial" w:cs="Arial"/>
          <w:b/>
          <w:sz w:val="24"/>
          <w:szCs w:val="24"/>
          <w:lang w:val="es-ES_tradnl"/>
        </w:rPr>
        <w:t>Bioloxía</w:t>
      </w:r>
      <w:proofErr w:type="spellEnd"/>
      <w:r>
        <w:rPr>
          <w:rFonts w:ascii="Arial" w:hAnsi="Arial" w:cs="Arial"/>
          <w:b/>
          <w:sz w:val="24"/>
          <w:szCs w:val="24"/>
          <w:lang w:val="es-ES_tradnl"/>
        </w:rPr>
        <w:t xml:space="preserve"> </w:t>
      </w:r>
      <w:proofErr w:type="spellStart"/>
      <w:r>
        <w:rPr>
          <w:rFonts w:ascii="Arial" w:hAnsi="Arial" w:cs="Arial"/>
          <w:b/>
          <w:sz w:val="24"/>
          <w:szCs w:val="24"/>
          <w:lang w:val="es-ES_tradnl"/>
        </w:rPr>
        <w:t>Mariña</w:t>
      </w:r>
      <w:proofErr w:type="spellEnd"/>
      <w:r>
        <w:rPr>
          <w:rFonts w:ascii="Arial" w:hAnsi="Arial" w:cs="Arial"/>
          <w:b/>
          <w:sz w:val="24"/>
          <w:szCs w:val="24"/>
          <w:lang w:val="es-ES_tradnl"/>
        </w:rPr>
        <w:t xml:space="preserve"> da Graña, se realizará la próxima semana</w:t>
      </w:r>
    </w:p>
    <w:p w:rsidR="0086476F" w:rsidRDefault="0086476F" w:rsidP="008D2D19">
      <w:pPr>
        <w:jc w:val="both"/>
        <w:rPr>
          <w:rFonts w:ascii="Arial" w:hAnsi="Arial" w:cs="Arial"/>
          <w:b/>
          <w:sz w:val="24"/>
          <w:szCs w:val="24"/>
          <w:lang w:val="es-ES_tradnl"/>
        </w:rPr>
      </w:pPr>
      <w:r>
        <w:rPr>
          <w:rFonts w:ascii="Arial" w:hAnsi="Arial" w:cs="Arial"/>
          <w:b/>
          <w:sz w:val="24"/>
          <w:szCs w:val="24"/>
          <w:lang w:val="es-ES_tradnl"/>
        </w:rPr>
        <w:t xml:space="preserve">Victoriano </w:t>
      </w:r>
      <w:proofErr w:type="spellStart"/>
      <w:r>
        <w:rPr>
          <w:rFonts w:ascii="Arial" w:hAnsi="Arial" w:cs="Arial"/>
          <w:b/>
          <w:sz w:val="24"/>
          <w:szCs w:val="24"/>
          <w:lang w:val="es-ES_tradnl"/>
        </w:rPr>
        <w:t>Urgorri</w:t>
      </w:r>
      <w:proofErr w:type="spellEnd"/>
      <w:r>
        <w:rPr>
          <w:rFonts w:ascii="Arial" w:hAnsi="Arial" w:cs="Arial"/>
          <w:b/>
          <w:sz w:val="24"/>
          <w:szCs w:val="24"/>
          <w:lang w:val="es-ES_tradnl"/>
        </w:rPr>
        <w:t>: “Es la primera vez que se aborda en Galicia un proyecto de este tipo, en el que aúnan esfuerzos tres estamentos, mariscadores, empresa y científicos”</w:t>
      </w:r>
    </w:p>
    <w:p w:rsidR="0086476F" w:rsidRPr="0086476F" w:rsidRDefault="0086476F" w:rsidP="008D2D19">
      <w:pPr>
        <w:jc w:val="both"/>
        <w:rPr>
          <w:rFonts w:ascii="Arial" w:hAnsi="Arial" w:cs="Arial"/>
          <w:b/>
          <w:sz w:val="24"/>
          <w:szCs w:val="24"/>
          <w:lang w:val="es-ES_tradnl"/>
        </w:rPr>
      </w:pPr>
      <w:r w:rsidRPr="0086476F">
        <w:rPr>
          <w:rFonts w:ascii="Arial" w:hAnsi="Arial" w:cs="Arial"/>
          <w:b/>
          <w:sz w:val="24"/>
          <w:szCs w:val="24"/>
          <w:lang w:val="es-ES_tradnl"/>
        </w:rPr>
        <w:t>Patrona mayor de Ferrol: “Este convenio demuestra que los distintos agentes que realizamos actividades en torno a la ría de Ferrol podemos colaborar y ser compatibles”</w:t>
      </w:r>
    </w:p>
    <w:p w:rsidR="00E51574" w:rsidRPr="008D2D19" w:rsidRDefault="00E51574" w:rsidP="008D2D19">
      <w:pPr>
        <w:jc w:val="both"/>
        <w:rPr>
          <w:rFonts w:ascii="Arial" w:hAnsi="Arial" w:cs="Arial"/>
          <w:sz w:val="24"/>
          <w:szCs w:val="24"/>
          <w:lang w:val="es-ES_tradnl"/>
        </w:rPr>
      </w:pPr>
    </w:p>
    <w:p w:rsidR="00E123F0" w:rsidRPr="00E123F0" w:rsidRDefault="00E123F0" w:rsidP="00E123F0">
      <w:pPr>
        <w:jc w:val="both"/>
        <w:rPr>
          <w:rFonts w:ascii="Arial" w:hAnsi="Arial" w:cs="Arial"/>
          <w:sz w:val="24"/>
          <w:szCs w:val="24"/>
          <w:lang w:val="es-ES_tradnl"/>
        </w:rPr>
      </w:pPr>
      <w:r w:rsidRPr="00E123F0">
        <w:rPr>
          <w:rFonts w:ascii="Arial" w:hAnsi="Arial" w:cs="Arial"/>
          <w:b/>
          <w:sz w:val="24"/>
          <w:szCs w:val="24"/>
          <w:lang w:val="es-ES_tradnl"/>
        </w:rPr>
        <w:t xml:space="preserve">FERROL, </w:t>
      </w:r>
      <w:r w:rsidR="00417EF4">
        <w:rPr>
          <w:rFonts w:ascii="Arial" w:hAnsi="Arial" w:cs="Arial"/>
          <w:b/>
          <w:sz w:val="24"/>
          <w:szCs w:val="24"/>
          <w:lang w:val="es-ES_tradnl"/>
        </w:rPr>
        <w:t xml:space="preserve">20 </w:t>
      </w:r>
      <w:r w:rsidRPr="00E123F0">
        <w:rPr>
          <w:rFonts w:ascii="Arial" w:hAnsi="Arial" w:cs="Arial"/>
          <w:b/>
          <w:sz w:val="24"/>
          <w:szCs w:val="24"/>
          <w:lang w:val="es-ES_tradnl"/>
        </w:rPr>
        <w:t>de julio de 2018.-</w:t>
      </w:r>
      <w:r w:rsidRPr="00E123F0">
        <w:rPr>
          <w:rFonts w:ascii="Arial" w:hAnsi="Arial" w:cs="Arial"/>
          <w:sz w:val="24"/>
          <w:szCs w:val="24"/>
          <w:lang w:val="es-ES_tradnl"/>
        </w:rPr>
        <w:t xml:space="preserve"> La ría de Ferrol será sembrada con un millón de unidades de almeja autóctona, por iniciativa de las cofradías de pescadores de Ferrol y de </w:t>
      </w:r>
      <w:proofErr w:type="spellStart"/>
      <w:r w:rsidRPr="00E123F0">
        <w:rPr>
          <w:rFonts w:ascii="Arial" w:hAnsi="Arial" w:cs="Arial"/>
          <w:sz w:val="24"/>
          <w:szCs w:val="24"/>
          <w:lang w:val="es-ES_tradnl"/>
        </w:rPr>
        <w:t>Barallobre</w:t>
      </w:r>
      <w:proofErr w:type="spellEnd"/>
      <w:r w:rsidRPr="00E123F0">
        <w:rPr>
          <w:rFonts w:ascii="Arial" w:hAnsi="Arial" w:cs="Arial"/>
          <w:sz w:val="24"/>
          <w:szCs w:val="24"/>
          <w:lang w:val="es-ES_tradnl"/>
        </w:rPr>
        <w:t xml:space="preserve"> con el patrocinio de </w:t>
      </w:r>
      <w:proofErr w:type="spellStart"/>
      <w:r w:rsidRPr="00E123F0">
        <w:rPr>
          <w:rFonts w:ascii="Arial" w:hAnsi="Arial" w:cs="Arial"/>
          <w:sz w:val="24"/>
          <w:szCs w:val="24"/>
          <w:lang w:val="es-ES_tradnl"/>
        </w:rPr>
        <w:t>Reganosa</w:t>
      </w:r>
      <w:proofErr w:type="spellEnd"/>
      <w:r w:rsidRPr="00E123F0">
        <w:rPr>
          <w:rFonts w:ascii="Arial" w:hAnsi="Arial" w:cs="Arial"/>
          <w:sz w:val="24"/>
          <w:szCs w:val="24"/>
          <w:lang w:val="es-ES_tradnl"/>
        </w:rPr>
        <w:t xml:space="preserve">, que aporta los recursos económicos necesarios para llevar a cabo esta operación de regeneración marisquera, y el asesoramiento científico de la Estación de </w:t>
      </w:r>
      <w:proofErr w:type="spellStart"/>
      <w:r w:rsidRPr="00E123F0">
        <w:rPr>
          <w:rFonts w:ascii="Arial" w:hAnsi="Arial" w:cs="Arial"/>
          <w:sz w:val="24"/>
          <w:szCs w:val="24"/>
          <w:lang w:val="es-ES_tradnl"/>
        </w:rPr>
        <w:t>Bioloxía</w:t>
      </w:r>
      <w:proofErr w:type="spellEnd"/>
      <w:r w:rsidRPr="00E123F0">
        <w:rPr>
          <w:rFonts w:ascii="Arial" w:hAnsi="Arial" w:cs="Arial"/>
          <w:sz w:val="24"/>
          <w:szCs w:val="24"/>
          <w:lang w:val="es-ES_tradnl"/>
        </w:rPr>
        <w:t xml:space="preserve"> </w:t>
      </w:r>
      <w:proofErr w:type="spellStart"/>
      <w:r w:rsidRPr="00E123F0">
        <w:rPr>
          <w:rFonts w:ascii="Arial" w:hAnsi="Arial" w:cs="Arial"/>
          <w:sz w:val="24"/>
          <w:szCs w:val="24"/>
          <w:lang w:val="es-ES_tradnl"/>
        </w:rPr>
        <w:t>Mariña</w:t>
      </w:r>
      <w:proofErr w:type="spellEnd"/>
      <w:r w:rsidRPr="00E123F0">
        <w:rPr>
          <w:rFonts w:ascii="Arial" w:hAnsi="Arial" w:cs="Arial"/>
          <w:sz w:val="24"/>
          <w:szCs w:val="24"/>
          <w:lang w:val="es-ES_tradnl"/>
        </w:rPr>
        <w:t xml:space="preserve"> da Graña (USC). E</w:t>
      </w:r>
      <w:r w:rsidR="00F76810">
        <w:rPr>
          <w:rFonts w:ascii="Arial" w:hAnsi="Arial" w:cs="Arial"/>
          <w:sz w:val="24"/>
          <w:szCs w:val="24"/>
          <w:lang w:val="es-ES_tradnl"/>
        </w:rPr>
        <w:t xml:space="preserve">l director de esta entidad, Victoriano </w:t>
      </w:r>
      <w:proofErr w:type="spellStart"/>
      <w:r w:rsidR="00F76810">
        <w:rPr>
          <w:rFonts w:ascii="Arial" w:hAnsi="Arial" w:cs="Arial"/>
          <w:sz w:val="24"/>
          <w:szCs w:val="24"/>
          <w:lang w:val="es-ES_tradnl"/>
        </w:rPr>
        <w:t>Urgorri</w:t>
      </w:r>
      <w:proofErr w:type="spellEnd"/>
      <w:r w:rsidR="00F76810">
        <w:rPr>
          <w:rFonts w:ascii="Arial" w:hAnsi="Arial" w:cs="Arial"/>
          <w:sz w:val="24"/>
          <w:szCs w:val="24"/>
          <w:lang w:val="es-ES_tradnl"/>
        </w:rPr>
        <w:t>, destacó e</w:t>
      </w:r>
      <w:r w:rsidRPr="00E123F0">
        <w:rPr>
          <w:rFonts w:ascii="Arial" w:hAnsi="Arial" w:cs="Arial"/>
          <w:sz w:val="24"/>
          <w:szCs w:val="24"/>
          <w:lang w:val="es-ES_tradnl"/>
        </w:rPr>
        <w:t>n la firma del correspondiente convenio</w:t>
      </w:r>
      <w:r w:rsidR="00F76810">
        <w:rPr>
          <w:rFonts w:ascii="Arial" w:hAnsi="Arial" w:cs="Arial"/>
          <w:sz w:val="24"/>
          <w:szCs w:val="24"/>
          <w:lang w:val="es-ES_tradnl"/>
        </w:rPr>
        <w:t xml:space="preserve"> que “es la primera vez que se aborda en Galicia un pr</w:t>
      </w:r>
      <w:r w:rsidR="00A64132">
        <w:rPr>
          <w:rFonts w:ascii="Arial" w:hAnsi="Arial" w:cs="Arial"/>
          <w:sz w:val="24"/>
          <w:szCs w:val="24"/>
          <w:lang w:val="es-ES_tradnl"/>
        </w:rPr>
        <w:t>oyecto de este tipo en el que aú</w:t>
      </w:r>
      <w:r w:rsidR="00F76810">
        <w:rPr>
          <w:rFonts w:ascii="Arial" w:hAnsi="Arial" w:cs="Arial"/>
          <w:sz w:val="24"/>
          <w:szCs w:val="24"/>
          <w:lang w:val="es-ES_tradnl"/>
        </w:rPr>
        <w:t>nan esfuerzos tres estamentos, mariscadores, empresa y científicos</w:t>
      </w:r>
      <w:r w:rsidRPr="00E123F0">
        <w:rPr>
          <w:rFonts w:ascii="Arial" w:hAnsi="Arial" w:cs="Arial"/>
          <w:sz w:val="24"/>
          <w:szCs w:val="24"/>
          <w:lang w:val="es-ES_tradnl"/>
        </w:rPr>
        <w:t>”.</w:t>
      </w:r>
    </w:p>
    <w:p w:rsidR="00E123F0" w:rsidRPr="00E123F0" w:rsidRDefault="00E123F0" w:rsidP="00E123F0">
      <w:pPr>
        <w:jc w:val="both"/>
        <w:rPr>
          <w:rFonts w:ascii="Arial" w:hAnsi="Arial" w:cs="Arial"/>
          <w:sz w:val="24"/>
          <w:szCs w:val="24"/>
          <w:lang w:val="es-ES_tradnl"/>
        </w:rPr>
      </w:pPr>
      <w:r w:rsidRPr="00E123F0">
        <w:rPr>
          <w:rFonts w:ascii="Arial" w:hAnsi="Arial" w:cs="Arial"/>
          <w:sz w:val="24"/>
          <w:szCs w:val="24"/>
          <w:lang w:val="es-ES_tradnl"/>
        </w:rPr>
        <w:t>El acuerdo ha sido suscrito hoy por los máximos responsables de las cofra</w:t>
      </w:r>
      <w:r w:rsidR="000A52D5">
        <w:rPr>
          <w:rFonts w:ascii="Arial" w:hAnsi="Arial" w:cs="Arial"/>
          <w:sz w:val="24"/>
          <w:szCs w:val="24"/>
          <w:lang w:val="es-ES_tradnl"/>
        </w:rPr>
        <w:t xml:space="preserve">días de Ferrol y de </w:t>
      </w:r>
      <w:proofErr w:type="spellStart"/>
      <w:r w:rsidR="000A52D5">
        <w:rPr>
          <w:rFonts w:ascii="Arial" w:hAnsi="Arial" w:cs="Arial"/>
          <w:sz w:val="24"/>
          <w:szCs w:val="24"/>
          <w:lang w:val="es-ES_tradnl"/>
        </w:rPr>
        <w:t>Barallobre</w:t>
      </w:r>
      <w:proofErr w:type="spellEnd"/>
      <w:r w:rsidR="000A52D5">
        <w:rPr>
          <w:rFonts w:ascii="Arial" w:hAnsi="Arial" w:cs="Arial"/>
          <w:sz w:val="24"/>
          <w:szCs w:val="24"/>
          <w:lang w:val="es-ES_tradnl"/>
        </w:rPr>
        <w:t>,</w:t>
      </w:r>
      <w:r w:rsidRPr="00E123F0">
        <w:rPr>
          <w:rFonts w:ascii="Arial" w:hAnsi="Arial" w:cs="Arial"/>
          <w:sz w:val="24"/>
          <w:szCs w:val="24"/>
          <w:lang w:val="es-ES_tradnl"/>
        </w:rPr>
        <w:t xml:space="preserve"> Isabel </w:t>
      </w:r>
      <w:proofErr w:type="spellStart"/>
      <w:r w:rsidRPr="00E123F0">
        <w:rPr>
          <w:rFonts w:ascii="Arial" w:hAnsi="Arial" w:cs="Arial"/>
          <w:sz w:val="24"/>
          <w:szCs w:val="24"/>
          <w:lang w:val="es-ES_tradnl"/>
        </w:rPr>
        <w:t>Maroño</w:t>
      </w:r>
      <w:proofErr w:type="spellEnd"/>
      <w:r w:rsidRPr="00E123F0">
        <w:rPr>
          <w:rFonts w:ascii="Arial" w:hAnsi="Arial" w:cs="Arial"/>
          <w:sz w:val="24"/>
          <w:szCs w:val="24"/>
          <w:lang w:val="es-ES_tradnl"/>
        </w:rPr>
        <w:t xml:space="preserve"> Vázquez y Carlos Rey Puentes, respectivamente, </w:t>
      </w:r>
      <w:r w:rsidR="00605934">
        <w:rPr>
          <w:rFonts w:ascii="Arial" w:hAnsi="Arial" w:cs="Arial"/>
          <w:sz w:val="24"/>
          <w:szCs w:val="24"/>
          <w:lang w:val="es-ES_tradnl"/>
        </w:rPr>
        <w:t xml:space="preserve">y </w:t>
      </w:r>
      <w:r w:rsidRPr="00E123F0">
        <w:rPr>
          <w:rFonts w:ascii="Arial" w:hAnsi="Arial" w:cs="Arial"/>
          <w:sz w:val="24"/>
          <w:szCs w:val="24"/>
          <w:lang w:val="es-ES_tradnl"/>
        </w:rPr>
        <w:t xml:space="preserve">por el director general de </w:t>
      </w:r>
      <w:proofErr w:type="spellStart"/>
      <w:r w:rsidRPr="00E123F0">
        <w:rPr>
          <w:rFonts w:ascii="Arial" w:hAnsi="Arial" w:cs="Arial"/>
          <w:sz w:val="24"/>
          <w:szCs w:val="24"/>
          <w:lang w:val="es-ES_tradnl"/>
        </w:rPr>
        <w:t>Reganosa</w:t>
      </w:r>
      <w:proofErr w:type="spellEnd"/>
      <w:r w:rsidRPr="00E123F0">
        <w:rPr>
          <w:rFonts w:ascii="Arial" w:hAnsi="Arial" w:cs="Arial"/>
          <w:sz w:val="24"/>
          <w:szCs w:val="24"/>
          <w:lang w:val="es-ES_tradnl"/>
        </w:rPr>
        <w:t xml:space="preserve">, </w:t>
      </w:r>
      <w:r w:rsidR="00605934">
        <w:rPr>
          <w:rFonts w:ascii="Arial" w:hAnsi="Arial" w:cs="Arial"/>
          <w:sz w:val="24"/>
          <w:szCs w:val="24"/>
          <w:lang w:val="es-ES_tradnl"/>
        </w:rPr>
        <w:t>Emilio Bruquetas Serantes, en presencia</w:t>
      </w:r>
      <w:r w:rsidRPr="00E123F0">
        <w:rPr>
          <w:rFonts w:ascii="Arial" w:hAnsi="Arial" w:cs="Arial"/>
          <w:sz w:val="24"/>
          <w:szCs w:val="24"/>
          <w:lang w:val="es-ES_tradnl"/>
        </w:rPr>
        <w:t xml:space="preserve"> </w:t>
      </w:r>
      <w:r w:rsidR="00605934">
        <w:rPr>
          <w:rFonts w:ascii="Arial" w:hAnsi="Arial" w:cs="Arial"/>
          <w:sz w:val="24"/>
          <w:szCs w:val="24"/>
          <w:lang w:val="es-ES_tradnl"/>
        </w:rPr>
        <w:t>d</w:t>
      </w:r>
      <w:r w:rsidRPr="00E123F0">
        <w:rPr>
          <w:rFonts w:ascii="Arial" w:hAnsi="Arial" w:cs="Arial"/>
          <w:sz w:val="24"/>
          <w:szCs w:val="24"/>
          <w:lang w:val="es-ES_tradnl"/>
        </w:rPr>
        <w:t xml:space="preserve">el director de la Estación de </w:t>
      </w:r>
      <w:proofErr w:type="spellStart"/>
      <w:r w:rsidRPr="00E123F0">
        <w:rPr>
          <w:rFonts w:ascii="Arial" w:hAnsi="Arial" w:cs="Arial"/>
          <w:sz w:val="24"/>
          <w:szCs w:val="24"/>
          <w:lang w:val="es-ES_tradnl"/>
        </w:rPr>
        <w:t>Bioloxía</w:t>
      </w:r>
      <w:proofErr w:type="spellEnd"/>
      <w:r w:rsidRPr="00E123F0">
        <w:rPr>
          <w:rFonts w:ascii="Arial" w:hAnsi="Arial" w:cs="Arial"/>
          <w:sz w:val="24"/>
          <w:szCs w:val="24"/>
          <w:lang w:val="es-ES_tradnl"/>
        </w:rPr>
        <w:t xml:space="preserve"> </w:t>
      </w:r>
      <w:proofErr w:type="spellStart"/>
      <w:r w:rsidRPr="00E123F0">
        <w:rPr>
          <w:rFonts w:ascii="Arial" w:hAnsi="Arial" w:cs="Arial"/>
          <w:sz w:val="24"/>
          <w:szCs w:val="24"/>
          <w:lang w:val="es-ES_tradnl"/>
        </w:rPr>
        <w:t>Mariña</w:t>
      </w:r>
      <w:proofErr w:type="spellEnd"/>
      <w:r w:rsidRPr="00E123F0">
        <w:rPr>
          <w:rFonts w:ascii="Arial" w:hAnsi="Arial" w:cs="Arial"/>
          <w:sz w:val="24"/>
          <w:szCs w:val="24"/>
          <w:lang w:val="es-ES_tradnl"/>
        </w:rPr>
        <w:t xml:space="preserve"> da Graña, Victoriano </w:t>
      </w:r>
      <w:proofErr w:type="spellStart"/>
      <w:r w:rsidRPr="00E123F0">
        <w:rPr>
          <w:rFonts w:ascii="Arial" w:hAnsi="Arial" w:cs="Arial"/>
          <w:sz w:val="24"/>
          <w:szCs w:val="24"/>
          <w:lang w:val="es-ES_tradnl"/>
        </w:rPr>
        <w:t>Urgorri</w:t>
      </w:r>
      <w:proofErr w:type="spellEnd"/>
      <w:r w:rsidRPr="00E123F0">
        <w:rPr>
          <w:rFonts w:ascii="Arial" w:hAnsi="Arial" w:cs="Arial"/>
          <w:sz w:val="24"/>
          <w:szCs w:val="24"/>
          <w:lang w:val="es-ES_tradnl"/>
        </w:rPr>
        <w:t xml:space="preserve"> Carrasco. Su efecto será inmediato, ya que la siembra se desarrollará a lo largo de la próxima semana.</w:t>
      </w:r>
    </w:p>
    <w:p w:rsidR="00E123F0" w:rsidRPr="00E123F0" w:rsidRDefault="00E123F0" w:rsidP="00E123F0">
      <w:pPr>
        <w:jc w:val="both"/>
        <w:rPr>
          <w:rFonts w:ascii="Arial" w:hAnsi="Arial" w:cs="Arial"/>
          <w:sz w:val="24"/>
          <w:szCs w:val="24"/>
          <w:lang w:val="es-ES_tradnl"/>
        </w:rPr>
      </w:pPr>
      <w:r w:rsidRPr="00E123F0">
        <w:rPr>
          <w:rFonts w:ascii="Arial" w:hAnsi="Arial" w:cs="Arial"/>
          <w:sz w:val="24"/>
          <w:szCs w:val="24"/>
          <w:lang w:val="es-ES_tradnl"/>
        </w:rPr>
        <w:t xml:space="preserve">Siguiendo criterios de los científicos de la Universidad de Santiago, se utilizarán 700.000 unidades de almeja babosa de 15 milímetros y 300.000 de 18 milímetros. La siembra se hará en la ensenada de Santa Lucía. En el primero de los casos, se repoblará un área de 4.500 metros cuadrados, con lo que la densidad será de 155 individuos por metro cuadrado. En el segundo caso, la superficie sobre la que se actuará será de 2.300 metros cuadrados, con una densidad de 130 individuos por metro cuadrado. </w:t>
      </w:r>
    </w:p>
    <w:p w:rsidR="00E123F0" w:rsidRPr="00E123F0" w:rsidRDefault="00E123F0" w:rsidP="00E123F0">
      <w:pPr>
        <w:jc w:val="both"/>
        <w:rPr>
          <w:rFonts w:ascii="Arial" w:hAnsi="Arial" w:cs="Arial"/>
          <w:sz w:val="24"/>
          <w:szCs w:val="24"/>
          <w:lang w:val="es-ES_tradnl"/>
        </w:rPr>
      </w:pPr>
      <w:r w:rsidRPr="00E123F0">
        <w:rPr>
          <w:rFonts w:ascii="Arial" w:hAnsi="Arial" w:cs="Arial"/>
          <w:sz w:val="24"/>
          <w:szCs w:val="24"/>
          <w:lang w:val="es-ES_tradnl"/>
        </w:rPr>
        <w:t>La op</w:t>
      </w:r>
      <w:r w:rsidR="000A52D5">
        <w:rPr>
          <w:rFonts w:ascii="Arial" w:hAnsi="Arial" w:cs="Arial"/>
          <w:sz w:val="24"/>
          <w:szCs w:val="24"/>
          <w:lang w:val="es-ES_tradnl"/>
        </w:rPr>
        <w:t>eración</w:t>
      </w:r>
      <w:r w:rsidR="0086476F">
        <w:rPr>
          <w:rFonts w:ascii="Arial" w:hAnsi="Arial" w:cs="Arial"/>
          <w:sz w:val="24"/>
          <w:szCs w:val="24"/>
          <w:lang w:val="es-ES_tradnl"/>
        </w:rPr>
        <w:t>, la más importante que se ejecuta en Ferrol</w:t>
      </w:r>
      <w:r w:rsidR="00A64132">
        <w:rPr>
          <w:rFonts w:ascii="Arial" w:hAnsi="Arial" w:cs="Arial"/>
          <w:sz w:val="24"/>
          <w:szCs w:val="24"/>
          <w:lang w:val="es-ES_tradnl"/>
        </w:rPr>
        <w:t xml:space="preserve"> por su alcance,</w:t>
      </w:r>
      <w:r w:rsidR="000A52D5">
        <w:rPr>
          <w:rFonts w:ascii="Arial" w:hAnsi="Arial" w:cs="Arial"/>
          <w:sz w:val="24"/>
          <w:szCs w:val="24"/>
          <w:lang w:val="es-ES_tradnl"/>
        </w:rPr>
        <w:t xml:space="preserve"> se desarrollará a lo largo de</w:t>
      </w:r>
      <w:r w:rsidRPr="00E123F0">
        <w:rPr>
          <w:rFonts w:ascii="Arial" w:hAnsi="Arial" w:cs="Arial"/>
          <w:sz w:val="24"/>
          <w:szCs w:val="24"/>
          <w:lang w:val="es-ES_tradnl"/>
        </w:rPr>
        <w:t xml:space="preserve"> dos días. En la primera jornada se removerá el fondo con una embarcación dotada de un arado remolcado, con el fin de </w:t>
      </w:r>
      <w:proofErr w:type="spellStart"/>
      <w:r w:rsidRPr="00E123F0">
        <w:rPr>
          <w:rFonts w:ascii="Arial" w:hAnsi="Arial" w:cs="Arial"/>
          <w:sz w:val="24"/>
          <w:szCs w:val="24"/>
          <w:lang w:val="es-ES_tradnl"/>
        </w:rPr>
        <w:t>descompactar</w:t>
      </w:r>
      <w:proofErr w:type="spellEnd"/>
      <w:r w:rsidRPr="00E123F0">
        <w:rPr>
          <w:rFonts w:ascii="Arial" w:hAnsi="Arial" w:cs="Arial"/>
          <w:sz w:val="24"/>
          <w:szCs w:val="24"/>
          <w:lang w:val="es-ES_tradnl"/>
        </w:rPr>
        <w:t xml:space="preserve"> el terreno. El segu</w:t>
      </w:r>
      <w:r w:rsidR="000A52D5">
        <w:rPr>
          <w:rFonts w:ascii="Arial" w:hAnsi="Arial" w:cs="Arial"/>
          <w:sz w:val="24"/>
          <w:szCs w:val="24"/>
          <w:lang w:val="es-ES_tradnl"/>
        </w:rPr>
        <w:t>ndo día, utilizando barcos provistos de</w:t>
      </w:r>
      <w:r w:rsidRPr="00E123F0">
        <w:rPr>
          <w:rFonts w:ascii="Arial" w:hAnsi="Arial" w:cs="Arial"/>
          <w:sz w:val="24"/>
          <w:szCs w:val="24"/>
          <w:lang w:val="es-ES_tradnl"/>
        </w:rPr>
        <w:t xml:space="preserve"> tubos de PVC que irán hasta el fondo marino, se depositar</w:t>
      </w:r>
      <w:r w:rsidR="00605934">
        <w:rPr>
          <w:rFonts w:ascii="Arial" w:hAnsi="Arial" w:cs="Arial"/>
          <w:sz w:val="24"/>
          <w:szCs w:val="24"/>
          <w:lang w:val="es-ES_tradnl"/>
        </w:rPr>
        <w:t>á la simiente con la ayuda de</w:t>
      </w:r>
      <w:r w:rsidRPr="00E123F0">
        <w:rPr>
          <w:rFonts w:ascii="Arial" w:hAnsi="Arial" w:cs="Arial"/>
          <w:sz w:val="24"/>
          <w:szCs w:val="24"/>
          <w:lang w:val="es-ES_tradnl"/>
        </w:rPr>
        <w:t xml:space="preserve"> buzo</w:t>
      </w:r>
      <w:r w:rsidR="00605934">
        <w:rPr>
          <w:rFonts w:ascii="Arial" w:hAnsi="Arial" w:cs="Arial"/>
          <w:sz w:val="24"/>
          <w:szCs w:val="24"/>
          <w:lang w:val="es-ES_tradnl"/>
        </w:rPr>
        <w:t>s</w:t>
      </w:r>
      <w:r w:rsidRPr="00E123F0">
        <w:rPr>
          <w:rFonts w:ascii="Arial" w:hAnsi="Arial" w:cs="Arial"/>
          <w:sz w:val="24"/>
          <w:szCs w:val="24"/>
          <w:lang w:val="es-ES_tradnl"/>
        </w:rPr>
        <w:t>. Asistentes técnicos de las cofradías harán un seguimiento in situ de todas las actuaciones.</w:t>
      </w:r>
    </w:p>
    <w:p w:rsidR="00E123F0" w:rsidRPr="00E123F0" w:rsidRDefault="00E123F0" w:rsidP="00E123F0">
      <w:pPr>
        <w:jc w:val="both"/>
        <w:rPr>
          <w:rFonts w:ascii="Arial" w:hAnsi="Arial" w:cs="Arial"/>
          <w:sz w:val="24"/>
          <w:szCs w:val="24"/>
          <w:lang w:val="es-ES_tradnl"/>
        </w:rPr>
      </w:pPr>
      <w:r w:rsidRPr="00E123F0">
        <w:rPr>
          <w:rFonts w:ascii="Arial" w:hAnsi="Arial" w:cs="Arial"/>
          <w:sz w:val="24"/>
          <w:szCs w:val="24"/>
          <w:lang w:val="es-ES_tradnl"/>
        </w:rPr>
        <w:lastRenderedPageBreak/>
        <w:t xml:space="preserve">En la ensenada de Santa Lucía se encuentra un punto donde la terminal de gas natural licuado de </w:t>
      </w:r>
      <w:proofErr w:type="spellStart"/>
      <w:r w:rsidRPr="00E123F0">
        <w:rPr>
          <w:rFonts w:ascii="Arial" w:hAnsi="Arial" w:cs="Arial"/>
          <w:sz w:val="24"/>
          <w:szCs w:val="24"/>
          <w:lang w:val="es-ES_tradnl"/>
        </w:rPr>
        <w:t>Mugardos</w:t>
      </w:r>
      <w:proofErr w:type="spellEnd"/>
      <w:r w:rsidRPr="00E123F0">
        <w:rPr>
          <w:rFonts w:ascii="Arial" w:hAnsi="Arial" w:cs="Arial"/>
          <w:sz w:val="24"/>
          <w:szCs w:val="24"/>
          <w:lang w:val="es-ES_tradnl"/>
        </w:rPr>
        <w:t xml:space="preserve"> devuelve al mar, limpia y sin contraindicaciones, el agua marina que utiliza en su proceso de regasificación. Esta actividad no supone ningún daño para los bancos marisqueros, tal como acredita la Estación de </w:t>
      </w:r>
      <w:proofErr w:type="spellStart"/>
      <w:r w:rsidRPr="00E123F0">
        <w:rPr>
          <w:rFonts w:ascii="Arial" w:hAnsi="Arial" w:cs="Arial"/>
          <w:sz w:val="24"/>
          <w:szCs w:val="24"/>
          <w:lang w:val="es-ES_tradnl"/>
        </w:rPr>
        <w:t>Bioloxía</w:t>
      </w:r>
      <w:proofErr w:type="spellEnd"/>
      <w:r w:rsidRPr="00E123F0">
        <w:rPr>
          <w:rFonts w:ascii="Arial" w:hAnsi="Arial" w:cs="Arial"/>
          <w:sz w:val="24"/>
          <w:szCs w:val="24"/>
          <w:lang w:val="es-ES_tradnl"/>
        </w:rPr>
        <w:t xml:space="preserve"> </w:t>
      </w:r>
      <w:proofErr w:type="spellStart"/>
      <w:r w:rsidRPr="00E123F0">
        <w:rPr>
          <w:rFonts w:ascii="Arial" w:hAnsi="Arial" w:cs="Arial"/>
          <w:sz w:val="24"/>
          <w:szCs w:val="24"/>
          <w:lang w:val="es-ES_tradnl"/>
        </w:rPr>
        <w:t>Mariña</w:t>
      </w:r>
      <w:proofErr w:type="spellEnd"/>
      <w:r w:rsidRPr="00E123F0">
        <w:rPr>
          <w:rFonts w:ascii="Arial" w:hAnsi="Arial" w:cs="Arial"/>
          <w:sz w:val="24"/>
          <w:szCs w:val="24"/>
          <w:lang w:val="es-ES_tradnl"/>
        </w:rPr>
        <w:t xml:space="preserve"> da Graña después de más de diez años de estudios científicos. La elección de esta zona para la siembra de almeja apunta en el mismo sentido.</w:t>
      </w:r>
    </w:p>
    <w:p w:rsidR="00E123F0" w:rsidRPr="00E123F0" w:rsidRDefault="00E123F0" w:rsidP="00E123F0">
      <w:pPr>
        <w:jc w:val="both"/>
        <w:rPr>
          <w:rFonts w:ascii="Arial" w:hAnsi="Arial" w:cs="Arial"/>
          <w:sz w:val="24"/>
          <w:szCs w:val="24"/>
          <w:lang w:val="es-ES_tradnl"/>
        </w:rPr>
      </w:pPr>
      <w:r w:rsidRPr="00E123F0">
        <w:rPr>
          <w:rFonts w:ascii="Arial" w:hAnsi="Arial" w:cs="Arial"/>
          <w:sz w:val="24"/>
          <w:szCs w:val="24"/>
          <w:lang w:val="es-ES_tradnl"/>
        </w:rPr>
        <w:t>Tras la firma, la patrona mayor de la Cofradía de Pescadores de Ferrol,</w:t>
      </w:r>
      <w:r w:rsidR="00F76810">
        <w:rPr>
          <w:rFonts w:ascii="Arial" w:hAnsi="Arial" w:cs="Arial"/>
          <w:sz w:val="24"/>
          <w:szCs w:val="24"/>
          <w:lang w:val="es-ES_tradnl"/>
        </w:rPr>
        <w:t xml:space="preserve"> Isabel </w:t>
      </w:r>
      <w:proofErr w:type="spellStart"/>
      <w:r w:rsidR="00F76810">
        <w:rPr>
          <w:rFonts w:ascii="Arial" w:hAnsi="Arial" w:cs="Arial"/>
          <w:sz w:val="24"/>
          <w:szCs w:val="24"/>
          <w:lang w:val="es-ES_tradnl"/>
        </w:rPr>
        <w:t>Maroño</w:t>
      </w:r>
      <w:proofErr w:type="spellEnd"/>
      <w:r w:rsidR="00F76810">
        <w:rPr>
          <w:rFonts w:ascii="Arial" w:hAnsi="Arial" w:cs="Arial"/>
          <w:sz w:val="24"/>
          <w:szCs w:val="24"/>
          <w:lang w:val="es-ES_tradnl"/>
        </w:rPr>
        <w:t>, ha señalado que “este convenio demuestra que los distintos agentes que realizamos actividades en torno a la ría de Ferrol podemos colaborar y ser compatibles”</w:t>
      </w:r>
      <w:r w:rsidRPr="00E123F0">
        <w:rPr>
          <w:rFonts w:ascii="Arial" w:hAnsi="Arial" w:cs="Arial"/>
          <w:sz w:val="24"/>
          <w:szCs w:val="24"/>
          <w:lang w:val="es-ES_tradnl"/>
        </w:rPr>
        <w:t xml:space="preserve">. Por su parte, el patrón mayor de </w:t>
      </w:r>
      <w:proofErr w:type="spellStart"/>
      <w:r w:rsidRPr="00E123F0">
        <w:rPr>
          <w:rFonts w:ascii="Arial" w:hAnsi="Arial" w:cs="Arial"/>
          <w:sz w:val="24"/>
          <w:szCs w:val="24"/>
          <w:lang w:val="es-ES_tradnl"/>
        </w:rPr>
        <w:t>Barallobre</w:t>
      </w:r>
      <w:proofErr w:type="spellEnd"/>
      <w:r w:rsidRPr="00E123F0">
        <w:rPr>
          <w:rFonts w:ascii="Arial" w:hAnsi="Arial" w:cs="Arial"/>
          <w:sz w:val="24"/>
          <w:szCs w:val="24"/>
          <w:lang w:val="es-ES_tradnl"/>
        </w:rPr>
        <w:t>, C</w:t>
      </w:r>
      <w:r w:rsidR="00A64132">
        <w:rPr>
          <w:rFonts w:ascii="Arial" w:hAnsi="Arial" w:cs="Arial"/>
          <w:sz w:val="24"/>
          <w:szCs w:val="24"/>
          <w:lang w:val="es-ES_tradnl"/>
        </w:rPr>
        <w:t>arlos Rey, ha agra</w:t>
      </w:r>
      <w:r w:rsidR="00F76810">
        <w:rPr>
          <w:rFonts w:ascii="Arial" w:hAnsi="Arial" w:cs="Arial"/>
          <w:sz w:val="24"/>
          <w:szCs w:val="24"/>
          <w:lang w:val="es-ES_tradnl"/>
        </w:rPr>
        <w:t>decido</w:t>
      </w:r>
      <w:r w:rsidRPr="00E123F0">
        <w:rPr>
          <w:rFonts w:ascii="Arial" w:hAnsi="Arial" w:cs="Arial"/>
          <w:sz w:val="24"/>
          <w:szCs w:val="24"/>
          <w:lang w:val="es-ES_tradnl"/>
        </w:rPr>
        <w:t xml:space="preserve"> </w:t>
      </w:r>
      <w:r w:rsidR="00F76810">
        <w:rPr>
          <w:rFonts w:ascii="Arial" w:hAnsi="Arial" w:cs="Arial"/>
          <w:sz w:val="24"/>
          <w:szCs w:val="24"/>
          <w:lang w:val="es-ES_tradnl"/>
        </w:rPr>
        <w:t xml:space="preserve">“el gran esfuerzo que realiza </w:t>
      </w:r>
      <w:proofErr w:type="spellStart"/>
      <w:r w:rsidR="00F76810">
        <w:rPr>
          <w:rFonts w:ascii="Arial" w:hAnsi="Arial" w:cs="Arial"/>
          <w:sz w:val="24"/>
          <w:szCs w:val="24"/>
          <w:lang w:val="es-ES_tradnl"/>
        </w:rPr>
        <w:t>Reganosa</w:t>
      </w:r>
      <w:proofErr w:type="spellEnd"/>
      <w:r w:rsidR="00F76810">
        <w:rPr>
          <w:rFonts w:ascii="Arial" w:hAnsi="Arial" w:cs="Arial"/>
          <w:sz w:val="24"/>
          <w:szCs w:val="24"/>
          <w:lang w:val="es-ES_tradnl"/>
        </w:rPr>
        <w:t>, que nos ha facilitado unos medios que los mariscadores no tenemos”</w:t>
      </w:r>
      <w:r w:rsidRPr="00E123F0">
        <w:rPr>
          <w:rFonts w:ascii="Arial" w:hAnsi="Arial" w:cs="Arial"/>
          <w:sz w:val="24"/>
          <w:szCs w:val="24"/>
          <w:lang w:val="es-ES_tradnl"/>
        </w:rPr>
        <w:t>.</w:t>
      </w:r>
    </w:p>
    <w:p w:rsidR="00E123F0" w:rsidRPr="00E123F0" w:rsidRDefault="00E123F0" w:rsidP="00E123F0">
      <w:pPr>
        <w:jc w:val="both"/>
        <w:rPr>
          <w:rFonts w:ascii="Arial" w:hAnsi="Arial" w:cs="Arial"/>
          <w:sz w:val="24"/>
          <w:szCs w:val="24"/>
          <w:lang w:val="es-ES_tradnl"/>
        </w:rPr>
      </w:pPr>
      <w:r w:rsidRPr="00E123F0">
        <w:rPr>
          <w:rFonts w:ascii="Arial" w:hAnsi="Arial" w:cs="Arial"/>
          <w:sz w:val="24"/>
          <w:szCs w:val="24"/>
          <w:lang w:val="es-ES_tradnl"/>
        </w:rPr>
        <w:t xml:space="preserve">El director general de </w:t>
      </w:r>
      <w:proofErr w:type="spellStart"/>
      <w:r w:rsidRPr="00E123F0">
        <w:rPr>
          <w:rFonts w:ascii="Arial" w:hAnsi="Arial" w:cs="Arial"/>
          <w:sz w:val="24"/>
          <w:szCs w:val="24"/>
          <w:lang w:val="es-ES_tradnl"/>
        </w:rPr>
        <w:t>Reganosa</w:t>
      </w:r>
      <w:proofErr w:type="spellEnd"/>
      <w:r w:rsidRPr="00E123F0">
        <w:rPr>
          <w:rFonts w:ascii="Arial" w:hAnsi="Arial" w:cs="Arial"/>
          <w:sz w:val="24"/>
          <w:szCs w:val="24"/>
          <w:lang w:val="es-ES_tradnl"/>
        </w:rPr>
        <w:t>, Emilio Bruquetas, ha enmarcado esta actuación en el plan de responsabilidad social corporativa de la compañía</w:t>
      </w:r>
      <w:r w:rsidR="00A64132">
        <w:rPr>
          <w:rFonts w:ascii="Arial" w:hAnsi="Arial" w:cs="Arial"/>
          <w:sz w:val="24"/>
          <w:szCs w:val="24"/>
          <w:lang w:val="es-ES_tradnl"/>
        </w:rPr>
        <w:t>, así como en el programa de recuperación de la ría de Ferrol que están llevando a cabo las instituciones públicas</w:t>
      </w:r>
      <w:r w:rsidRPr="00E123F0">
        <w:rPr>
          <w:rFonts w:ascii="Arial" w:hAnsi="Arial" w:cs="Arial"/>
          <w:sz w:val="24"/>
          <w:szCs w:val="24"/>
          <w:lang w:val="es-ES_tradnl"/>
        </w:rPr>
        <w:t xml:space="preserve">. “Como empresa de esta comarca, nos sentimos corresponsables del futuro de </w:t>
      </w:r>
      <w:proofErr w:type="spellStart"/>
      <w:r w:rsidRPr="00E123F0">
        <w:rPr>
          <w:rFonts w:ascii="Arial" w:hAnsi="Arial" w:cs="Arial"/>
          <w:sz w:val="24"/>
          <w:szCs w:val="24"/>
          <w:lang w:val="es-ES_tradnl"/>
        </w:rPr>
        <w:t>Ferrolterra</w:t>
      </w:r>
      <w:proofErr w:type="spellEnd"/>
      <w:r w:rsidRPr="00E123F0">
        <w:rPr>
          <w:rFonts w:ascii="Arial" w:hAnsi="Arial" w:cs="Arial"/>
          <w:sz w:val="24"/>
          <w:szCs w:val="24"/>
          <w:lang w:val="es-ES_tradnl"/>
        </w:rPr>
        <w:t xml:space="preserve">, y con ese fin ofrecemos colaboración –en la medida de nuestras posibilidades- donde se necesite, porque el desarrollo sostenible es cosa de todos”. Ha agregado que la ría ferrolana es “un espacio de grandes posibilidades económicas donde está demostrado que son compatibles diversas actividades vinculadas con el medio marino”. </w:t>
      </w:r>
    </w:p>
    <w:p w:rsidR="00E123F0" w:rsidRPr="00E123F0" w:rsidRDefault="00E123F0" w:rsidP="00E123F0">
      <w:pPr>
        <w:jc w:val="both"/>
        <w:rPr>
          <w:rFonts w:ascii="Arial" w:hAnsi="Arial" w:cs="Arial"/>
          <w:sz w:val="24"/>
          <w:szCs w:val="24"/>
          <w:lang w:val="es-ES_tradnl"/>
        </w:rPr>
      </w:pPr>
      <w:r w:rsidRPr="00E123F0">
        <w:rPr>
          <w:rFonts w:ascii="Arial" w:hAnsi="Arial" w:cs="Arial"/>
          <w:sz w:val="24"/>
          <w:szCs w:val="24"/>
          <w:lang w:val="es-ES_tradnl"/>
        </w:rPr>
        <w:t xml:space="preserve"> Por su parte, el director de la Estación de </w:t>
      </w:r>
      <w:proofErr w:type="spellStart"/>
      <w:r w:rsidRPr="00E123F0">
        <w:rPr>
          <w:rFonts w:ascii="Arial" w:hAnsi="Arial" w:cs="Arial"/>
          <w:sz w:val="24"/>
          <w:szCs w:val="24"/>
          <w:lang w:val="es-ES_tradnl"/>
        </w:rPr>
        <w:t>Bioloxía</w:t>
      </w:r>
      <w:proofErr w:type="spellEnd"/>
      <w:r w:rsidRPr="00E123F0">
        <w:rPr>
          <w:rFonts w:ascii="Arial" w:hAnsi="Arial" w:cs="Arial"/>
          <w:sz w:val="24"/>
          <w:szCs w:val="24"/>
          <w:lang w:val="es-ES_tradnl"/>
        </w:rPr>
        <w:t xml:space="preserve"> </w:t>
      </w:r>
      <w:proofErr w:type="spellStart"/>
      <w:r w:rsidRPr="00E123F0">
        <w:rPr>
          <w:rFonts w:ascii="Arial" w:hAnsi="Arial" w:cs="Arial"/>
          <w:sz w:val="24"/>
          <w:szCs w:val="24"/>
          <w:lang w:val="es-ES_tradnl"/>
        </w:rPr>
        <w:t>Mar</w:t>
      </w:r>
      <w:r w:rsidR="00A64132">
        <w:rPr>
          <w:rFonts w:ascii="Arial" w:hAnsi="Arial" w:cs="Arial"/>
          <w:sz w:val="24"/>
          <w:szCs w:val="24"/>
          <w:lang w:val="es-ES_tradnl"/>
        </w:rPr>
        <w:t>iña</w:t>
      </w:r>
      <w:proofErr w:type="spellEnd"/>
      <w:r w:rsidR="00A64132">
        <w:rPr>
          <w:rFonts w:ascii="Arial" w:hAnsi="Arial" w:cs="Arial"/>
          <w:sz w:val="24"/>
          <w:szCs w:val="24"/>
          <w:lang w:val="es-ES_tradnl"/>
        </w:rPr>
        <w:t xml:space="preserve"> da Graña ha manifestado que “teníamos una ría excepcional que ha estado al borde del colapso. Afortunadamente, las cosas empiezan a ir mejor, como demuestran nuestros estudios”. Victoriano </w:t>
      </w:r>
      <w:proofErr w:type="spellStart"/>
      <w:r w:rsidR="00A64132">
        <w:rPr>
          <w:rFonts w:ascii="Arial" w:hAnsi="Arial" w:cs="Arial"/>
          <w:sz w:val="24"/>
          <w:szCs w:val="24"/>
          <w:lang w:val="es-ES_tradnl"/>
        </w:rPr>
        <w:t>Urgorri</w:t>
      </w:r>
      <w:proofErr w:type="spellEnd"/>
      <w:r w:rsidR="00A64132">
        <w:rPr>
          <w:rFonts w:ascii="Arial" w:hAnsi="Arial" w:cs="Arial"/>
          <w:sz w:val="24"/>
          <w:szCs w:val="24"/>
          <w:lang w:val="es-ES_tradnl"/>
        </w:rPr>
        <w:t xml:space="preserve"> ha agregado que “no hay precedente de colaboración de tres mundos, empresa, marisqueo y ciencia en un proyecto tan ambicioso”. Ha insistido en que “al mar hay que tratarlo bien, porque el mar no puede con todo”, para concluir afirmando que “esto que hoy firmamos es el inicio para que tengamos una ría productiva: Es un día muy importante para Ferrol”. </w:t>
      </w:r>
      <w:r w:rsidRPr="00E123F0">
        <w:rPr>
          <w:rFonts w:ascii="Arial" w:hAnsi="Arial" w:cs="Arial"/>
          <w:sz w:val="24"/>
          <w:szCs w:val="24"/>
          <w:lang w:val="es-ES_tradnl"/>
        </w:rPr>
        <w:t xml:space="preserve"> </w:t>
      </w:r>
    </w:p>
    <w:sectPr w:rsidR="00E123F0" w:rsidRPr="00E123F0" w:rsidSect="002A4045">
      <w:headerReference w:type="default" r:id="rId8"/>
      <w:footerReference w:type="default" r:id="rId9"/>
      <w:pgSz w:w="11906" w:h="16838"/>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132" w:rsidRDefault="00A64132" w:rsidP="009763C6">
      <w:pPr>
        <w:spacing w:after="0" w:line="240" w:lineRule="auto"/>
      </w:pPr>
      <w:r>
        <w:separator/>
      </w:r>
    </w:p>
  </w:endnote>
  <w:endnote w:type="continuationSeparator" w:id="0">
    <w:p w:rsidR="00A64132" w:rsidRDefault="00A64132" w:rsidP="009763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kia">
    <w:altName w:val="Courier New"/>
    <w:charset w:val="00"/>
    <w:family w:val="auto"/>
    <w:pitch w:val="variable"/>
    <w:sig w:usb0="00000001" w:usb1="00000000"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132" w:rsidRDefault="00A64132">
    <w:pPr>
      <w:pStyle w:val="Piedepgina"/>
    </w:pPr>
    <w:r>
      <w:rPr>
        <w:noProof/>
        <w:lang w:eastAsia="es-ES"/>
      </w:rPr>
      <w:drawing>
        <wp:anchor distT="0" distB="0" distL="114300" distR="114300" simplePos="0" relativeHeight="251659264" behindDoc="1" locked="0" layoutInCell="1" allowOverlap="1">
          <wp:simplePos x="0" y="0"/>
          <wp:positionH relativeFrom="column">
            <wp:posOffset>-1080135</wp:posOffset>
          </wp:positionH>
          <wp:positionV relativeFrom="paragraph">
            <wp:posOffset>320675</wp:posOffset>
          </wp:positionV>
          <wp:extent cx="7611110" cy="304800"/>
          <wp:effectExtent l="19050" t="0" r="8890" b="0"/>
          <wp:wrapNone/>
          <wp:docPr id="3" name="2 Imagen"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611110" cy="30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132" w:rsidRDefault="00A64132" w:rsidP="009763C6">
      <w:pPr>
        <w:spacing w:after="0" w:line="240" w:lineRule="auto"/>
      </w:pPr>
      <w:r>
        <w:separator/>
      </w:r>
    </w:p>
  </w:footnote>
  <w:footnote w:type="continuationSeparator" w:id="0">
    <w:p w:rsidR="00A64132" w:rsidRDefault="00A64132" w:rsidP="009763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132" w:rsidRDefault="00A64132">
    <w:pPr>
      <w:pStyle w:val="Encabezado"/>
    </w:pPr>
    <w:r>
      <w:rPr>
        <w:noProof/>
        <w:lang w:eastAsia="es-ES"/>
      </w:rPr>
      <w:drawing>
        <wp:anchor distT="0" distB="0" distL="114300" distR="114300" simplePos="0" relativeHeight="251658240" behindDoc="1" locked="0" layoutInCell="1" allowOverlap="1">
          <wp:simplePos x="0" y="0"/>
          <wp:positionH relativeFrom="column">
            <wp:posOffset>-490500</wp:posOffset>
          </wp:positionH>
          <wp:positionV relativeFrom="paragraph">
            <wp:posOffset>-450215</wp:posOffset>
          </wp:positionV>
          <wp:extent cx="6637782" cy="1207008"/>
          <wp:effectExtent l="19050" t="0" r="0" b="0"/>
          <wp:wrapNone/>
          <wp:docPr id="2" name="1 Imagen" descr="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pg"/>
                  <pic:cNvPicPr/>
                </pic:nvPicPr>
                <pic:blipFill>
                  <a:blip r:embed="rId1"/>
                  <a:stretch>
                    <a:fillRect/>
                  </a:stretch>
                </pic:blipFill>
                <pic:spPr>
                  <a:xfrm>
                    <a:off x="0" y="0"/>
                    <a:ext cx="6637782" cy="1207008"/>
                  </a:xfrm>
                  <a:prstGeom prst="rect">
                    <a:avLst/>
                  </a:prstGeom>
                </pic:spPr>
              </pic:pic>
            </a:graphicData>
          </a:graphic>
        </wp:anchor>
      </w:drawing>
    </w:r>
  </w:p>
  <w:p w:rsidR="00A64132" w:rsidRDefault="00A6413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B58FE"/>
    <w:multiLevelType w:val="hybridMultilevel"/>
    <w:tmpl w:val="99BE7A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68D45AB"/>
    <w:multiLevelType w:val="hybridMultilevel"/>
    <w:tmpl w:val="D79AE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EF24790"/>
    <w:multiLevelType w:val="hybridMultilevel"/>
    <w:tmpl w:val="44165FE2"/>
    <w:lvl w:ilvl="0" w:tplc="5310E308">
      <w:numFmt w:val="bullet"/>
      <w:lvlText w:val=""/>
      <w:lvlJc w:val="left"/>
      <w:pPr>
        <w:ind w:left="360" w:hanging="360"/>
      </w:pPr>
      <w:rPr>
        <w:rFonts w:ascii="Symbol" w:eastAsiaTheme="minorHAnsi" w:hAnsi="Symbo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2F186590"/>
    <w:multiLevelType w:val="hybridMultilevel"/>
    <w:tmpl w:val="148448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FA87205"/>
    <w:multiLevelType w:val="hybridMultilevel"/>
    <w:tmpl w:val="F94C8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58369"/>
  </w:hdrShapeDefaults>
  <w:footnotePr>
    <w:footnote w:id="-1"/>
    <w:footnote w:id="0"/>
  </w:footnotePr>
  <w:endnotePr>
    <w:endnote w:id="-1"/>
    <w:endnote w:id="0"/>
  </w:endnotePr>
  <w:compat/>
  <w:rsids>
    <w:rsidRoot w:val="009763C6"/>
    <w:rsid w:val="00001E8C"/>
    <w:rsid w:val="00016D3D"/>
    <w:rsid w:val="00036545"/>
    <w:rsid w:val="00073375"/>
    <w:rsid w:val="000845DC"/>
    <w:rsid w:val="00093BBF"/>
    <w:rsid w:val="0009780F"/>
    <w:rsid w:val="000A52D5"/>
    <w:rsid w:val="000E53A9"/>
    <w:rsid w:val="000F1C96"/>
    <w:rsid w:val="00104F08"/>
    <w:rsid w:val="00105FBA"/>
    <w:rsid w:val="001805BF"/>
    <w:rsid w:val="00196CA2"/>
    <w:rsid w:val="001C053E"/>
    <w:rsid w:val="002278AC"/>
    <w:rsid w:val="00247945"/>
    <w:rsid w:val="0025500A"/>
    <w:rsid w:val="002567E3"/>
    <w:rsid w:val="00294DC0"/>
    <w:rsid w:val="002A10A6"/>
    <w:rsid w:val="002A4045"/>
    <w:rsid w:val="002C1CEC"/>
    <w:rsid w:val="002D467F"/>
    <w:rsid w:val="002F0957"/>
    <w:rsid w:val="00315474"/>
    <w:rsid w:val="003273F3"/>
    <w:rsid w:val="00331CBD"/>
    <w:rsid w:val="00331F71"/>
    <w:rsid w:val="00342053"/>
    <w:rsid w:val="003441B2"/>
    <w:rsid w:val="00362FCB"/>
    <w:rsid w:val="00371EAD"/>
    <w:rsid w:val="003772F9"/>
    <w:rsid w:val="00377D3C"/>
    <w:rsid w:val="0039436E"/>
    <w:rsid w:val="00396D62"/>
    <w:rsid w:val="003A0C1B"/>
    <w:rsid w:val="003C2E5B"/>
    <w:rsid w:val="003D79D2"/>
    <w:rsid w:val="003F342B"/>
    <w:rsid w:val="00407217"/>
    <w:rsid w:val="00417EF4"/>
    <w:rsid w:val="0042145D"/>
    <w:rsid w:val="00421D45"/>
    <w:rsid w:val="00445F05"/>
    <w:rsid w:val="004514A0"/>
    <w:rsid w:val="00452F59"/>
    <w:rsid w:val="00460343"/>
    <w:rsid w:val="00485FBD"/>
    <w:rsid w:val="004E3043"/>
    <w:rsid w:val="004E3BDC"/>
    <w:rsid w:val="0050621E"/>
    <w:rsid w:val="005338E9"/>
    <w:rsid w:val="00552DC1"/>
    <w:rsid w:val="00556EB1"/>
    <w:rsid w:val="005944C5"/>
    <w:rsid w:val="00596B03"/>
    <w:rsid w:val="005A3EDA"/>
    <w:rsid w:val="005C62D7"/>
    <w:rsid w:val="005F7785"/>
    <w:rsid w:val="00605934"/>
    <w:rsid w:val="00630032"/>
    <w:rsid w:val="00630A1F"/>
    <w:rsid w:val="00637ED3"/>
    <w:rsid w:val="0064043A"/>
    <w:rsid w:val="00647956"/>
    <w:rsid w:val="0065140D"/>
    <w:rsid w:val="00681F12"/>
    <w:rsid w:val="00690A13"/>
    <w:rsid w:val="006C362F"/>
    <w:rsid w:val="006D14E9"/>
    <w:rsid w:val="007103A3"/>
    <w:rsid w:val="0073724A"/>
    <w:rsid w:val="00752D9F"/>
    <w:rsid w:val="00761F29"/>
    <w:rsid w:val="00767C22"/>
    <w:rsid w:val="00784D1E"/>
    <w:rsid w:val="00787E87"/>
    <w:rsid w:val="007973DA"/>
    <w:rsid w:val="007B6B45"/>
    <w:rsid w:val="007E3024"/>
    <w:rsid w:val="007F18C1"/>
    <w:rsid w:val="008013F5"/>
    <w:rsid w:val="008039FE"/>
    <w:rsid w:val="00813F54"/>
    <w:rsid w:val="00846DF6"/>
    <w:rsid w:val="00863A32"/>
    <w:rsid w:val="00863D14"/>
    <w:rsid w:val="0086476F"/>
    <w:rsid w:val="0087308D"/>
    <w:rsid w:val="008B155E"/>
    <w:rsid w:val="008B7377"/>
    <w:rsid w:val="008C53C9"/>
    <w:rsid w:val="008D2D19"/>
    <w:rsid w:val="008D77CC"/>
    <w:rsid w:val="008E1963"/>
    <w:rsid w:val="008E38EA"/>
    <w:rsid w:val="00912BEF"/>
    <w:rsid w:val="00912D7D"/>
    <w:rsid w:val="00913470"/>
    <w:rsid w:val="009302C4"/>
    <w:rsid w:val="00932BEC"/>
    <w:rsid w:val="00943284"/>
    <w:rsid w:val="009763C6"/>
    <w:rsid w:val="00982134"/>
    <w:rsid w:val="009924DE"/>
    <w:rsid w:val="00992B0A"/>
    <w:rsid w:val="009A7F40"/>
    <w:rsid w:val="009E301A"/>
    <w:rsid w:val="009E6AA1"/>
    <w:rsid w:val="00A51973"/>
    <w:rsid w:val="00A5553A"/>
    <w:rsid w:val="00A56614"/>
    <w:rsid w:val="00A64132"/>
    <w:rsid w:val="00A67011"/>
    <w:rsid w:val="00A8220A"/>
    <w:rsid w:val="00AA0C7F"/>
    <w:rsid w:val="00AA2275"/>
    <w:rsid w:val="00AA4D85"/>
    <w:rsid w:val="00AB20F0"/>
    <w:rsid w:val="00AB375B"/>
    <w:rsid w:val="00AE34D4"/>
    <w:rsid w:val="00B01938"/>
    <w:rsid w:val="00B06762"/>
    <w:rsid w:val="00B1115B"/>
    <w:rsid w:val="00B145B8"/>
    <w:rsid w:val="00B407C1"/>
    <w:rsid w:val="00B5266A"/>
    <w:rsid w:val="00B6048C"/>
    <w:rsid w:val="00B739E3"/>
    <w:rsid w:val="00BA4BAA"/>
    <w:rsid w:val="00BB1DDD"/>
    <w:rsid w:val="00BB504A"/>
    <w:rsid w:val="00BE0F0A"/>
    <w:rsid w:val="00C01B59"/>
    <w:rsid w:val="00C26AFB"/>
    <w:rsid w:val="00C61638"/>
    <w:rsid w:val="00C627D0"/>
    <w:rsid w:val="00CB369F"/>
    <w:rsid w:val="00CB568A"/>
    <w:rsid w:val="00CD0E42"/>
    <w:rsid w:val="00CE304D"/>
    <w:rsid w:val="00D15BE9"/>
    <w:rsid w:val="00D2432D"/>
    <w:rsid w:val="00D420EB"/>
    <w:rsid w:val="00D579F0"/>
    <w:rsid w:val="00D65E92"/>
    <w:rsid w:val="00D73DEB"/>
    <w:rsid w:val="00DD0395"/>
    <w:rsid w:val="00E054D8"/>
    <w:rsid w:val="00E103DE"/>
    <w:rsid w:val="00E123F0"/>
    <w:rsid w:val="00E176BE"/>
    <w:rsid w:val="00E21BB0"/>
    <w:rsid w:val="00E23DEF"/>
    <w:rsid w:val="00E44283"/>
    <w:rsid w:val="00E51574"/>
    <w:rsid w:val="00E633EB"/>
    <w:rsid w:val="00E67396"/>
    <w:rsid w:val="00E82743"/>
    <w:rsid w:val="00EA48A6"/>
    <w:rsid w:val="00EC5360"/>
    <w:rsid w:val="00ED0FE1"/>
    <w:rsid w:val="00EF357B"/>
    <w:rsid w:val="00F01FC4"/>
    <w:rsid w:val="00F021A2"/>
    <w:rsid w:val="00F04249"/>
    <w:rsid w:val="00F20AB2"/>
    <w:rsid w:val="00F26CEB"/>
    <w:rsid w:val="00F560E7"/>
    <w:rsid w:val="00F62BA2"/>
    <w:rsid w:val="00F6353C"/>
    <w:rsid w:val="00F740A6"/>
    <w:rsid w:val="00F75B60"/>
    <w:rsid w:val="00F76810"/>
    <w:rsid w:val="00F90AE0"/>
    <w:rsid w:val="00F9773B"/>
    <w:rsid w:val="00FC5D40"/>
    <w:rsid w:val="00FC6A7F"/>
    <w:rsid w:val="00FD1CC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FE1"/>
  </w:style>
  <w:style w:type="paragraph" w:styleId="Ttulo3">
    <w:name w:val="heading 3"/>
    <w:basedOn w:val="Normal"/>
    <w:link w:val="Ttulo3Car"/>
    <w:uiPriority w:val="9"/>
    <w:qFormat/>
    <w:rsid w:val="00681F1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63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63C6"/>
  </w:style>
  <w:style w:type="paragraph" w:styleId="Piedepgina">
    <w:name w:val="footer"/>
    <w:basedOn w:val="Normal"/>
    <w:link w:val="PiedepginaCar"/>
    <w:uiPriority w:val="99"/>
    <w:unhideWhenUsed/>
    <w:rsid w:val="009763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63C6"/>
  </w:style>
  <w:style w:type="paragraph" w:styleId="Textodeglobo">
    <w:name w:val="Balloon Text"/>
    <w:basedOn w:val="Normal"/>
    <w:link w:val="TextodegloboCar"/>
    <w:uiPriority w:val="99"/>
    <w:semiHidden/>
    <w:unhideWhenUsed/>
    <w:rsid w:val="009763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763C6"/>
    <w:rPr>
      <w:rFonts w:ascii="Tahoma" w:hAnsi="Tahoma" w:cs="Tahoma"/>
      <w:sz w:val="16"/>
      <w:szCs w:val="16"/>
    </w:rPr>
  </w:style>
  <w:style w:type="paragraph" w:styleId="Prrafodelista">
    <w:name w:val="List Paragraph"/>
    <w:basedOn w:val="Normal"/>
    <w:uiPriority w:val="34"/>
    <w:qFormat/>
    <w:rsid w:val="00752D9F"/>
    <w:pPr>
      <w:ind w:left="720"/>
      <w:contextualSpacing/>
    </w:pPr>
  </w:style>
  <w:style w:type="paragraph" w:styleId="Revisin">
    <w:name w:val="Revision"/>
    <w:hidden/>
    <w:uiPriority w:val="99"/>
    <w:semiHidden/>
    <w:rsid w:val="00331CBD"/>
    <w:pPr>
      <w:spacing w:after="0" w:line="240" w:lineRule="auto"/>
    </w:pPr>
  </w:style>
  <w:style w:type="paragraph" w:styleId="HTMLconformatoprevio">
    <w:name w:val="HTML Preformatted"/>
    <w:basedOn w:val="Normal"/>
    <w:link w:val="HTMLconformatoprevioCar"/>
    <w:uiPriority w:val="99"/>
    <w:semiHidden/>
    <w:unhideWhenUsed/>
    <w:rsid w:val="005F7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5F7785"/>
    <w:rPr>
      <w:rFonts w:ascii="Courier New" w:eastAsia="Times New Roman" w:hAnsi="Courier New" w:cs="Courier New"/>
      <w:sz w:val="20"/>
      <w:szCs w:val="20"/>
      <w:lang w:eastAsia="es-ES"/>
    </w:rPr>
  </w:style>
  <w:style w:type="character" w:styleId="Hipervnculo">
    <w:name w:val="Hyperlink"/>
    <w:basedOn w:val="Fuentedeprrafopredeter"/>
    <w:uiPriority w:val="99"/>
    <w:unhideWhenUsed/>
    <w:rsid w:val="00407217"/>
    <w:rPr>
      <w:color w:val="0000FF" w:themeColor="hyperlink"/>
      <w:u w:val="single"/>
    </w:rPr>
  </w:style>
  <w:style w:type="character" w:customStyle="1" w:styleId="Ttulo3Car">
    <w:name w:val="Título 3 Car"/>
    <w:basedOn w:val="Fuentedeprrafopredeter"/>
    <w:link w:val="Ttulo3"/>
    <w:uiPriority w:val="9"/>
    <w:rsid w:val="00681F12"/>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681F1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E304D"/>
    <w:rPr>
      <w:b/>
      <w:bCs/>
    </w:rPr>
  </w:style>
  <w:style w:type="character" w:customStyle="1" w:styleId="apple-converted-space">
    <w:name w:val="apple-converted-space"/>
    <w:basedOn w:val="Fuentedeprrafopredeter"/>
    <w:rsid w:val="00CE304D"/>
  </w:style>
</w:styles>
</file>

<file path=word/webSettings.xml><?xml version="1.0" encoding="utf-8"?>
<w:webSettings xmlns:r="http://schemas.openxmlformats.org/officeDocument/2006/relationships" xmlns:w="http://schemas.openxmlformats.org/wordprocessingml/2006/main">
  <w:divs>
    <w:div w:id="45494892">
      <w:bodyDiv w:val="1"/>
      <w:marLeft w:val="0"/>
      <w:marRight w:val="0"/>
      <w:marTop w:val="0"/>
      <w:marBottom w:val="0"/>
      <w:divBdr>
        <w:top w:val="none" w:sz="0" w:space="0" w:color="auto"/>
        <w:left w:val="none" w:sz="0" w:space="0" w:color="auto"/>
        <w:bottom w:val="none" w:sz="0" w:space="0" w:color="auto"/>
        <w:right w:val="none" w:sz="0" w:space="0" w:color="auto"/>
      </w:divBdr>
      <w:divsChild>
        <w:div w:id="1784499">
          <w:marLeft w:val="-150"/>
          <w:marRight w:val="-150"/>
          <w:marTop w:val="0"/>
          <w:marBottom w:val="0"/>
          <w:divBdr>
            <w:top w:val="none" w:sz="0" w:space="0" w:color="auto"/>
            <w:left w:val="none" w:sz="0" w:space="0" w:color="auto"/>
            <w:bottom w:val="none" w:sz="0" w:space="0" w:color="auto"/>
            <w:right w:val="none" w:sz="0" w:space="0" w:color="auto"/>
          </w:divBdr>
          <w:divsChild>
            <w:div w:id="1305698484">
              <w:marLeft w:val="0"/>
              <w:marRight w:val="0"/>
              <w:marTop w:val="0"/>
              <w:marBottom w:val="0"/>
              <w:divBdr>
                <w:top w:val="none" w:sz="0" w:space="0" w:color="auto"/>
                <w:left w:val="none" w:sz="0" w:space="0" w:color="auto"/>
                <w:bottom w:val="none" w:sz="0" w:space="0" w:color="auto"/>
                <w:right w:val="none" w:sz="0" w:space="0" w:color="auto"/>
              </w:divBdr>
            </w:div>
          </w:divsChild>
        </w:div>
        <w:div w:id="430659904">
          <w:marLeft w:val="-150"/>
          <w:marRight w:val="-150"/>
          <w:marTop w:val="0"/>
          <w:marBottom w:val="0"/>
          <w:divBdr>
            <w:top w:val="none" w:sz="0" w:space="0" w:color="auto"/>
            <w:left w:val="none" w:sz="0" w:space="0" w:color="auto"/>
            <w:bottom w:val="none" w:sz="0" w:space="0" w:color="auto"/>
            <w:right w:val="none" w:sz="0" w:space="0" w:color="auto"/>
          </w:divBdr>
          <w:divsChild>
            <w:div w:id="17715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5484">
      <w:bodyDiv w:val="1"/>
      <w:marLeft w:val="0"/>
      <w:marRight w:val="0"/>
      <w:marTop w:val="0"/>
      <w:marBottom w:val="0"/>
      <w:divBdr>
        <w:top w:val="none" w:sz="0" w:space="0" w:color="auto"/>
        <w:left w:val="none" w:sz="0" w:space="0" w:color="auto"/>
        <w:bottom w:val="none" w:sz="0" w:space="0" w:color="auto"/>
        <w:right w:val="none" w:sz="0" w:space="0" w:color="auto"/>
      </w:divBdr>
    </w:div>
    <w:div w:id="267010570">
      <w:bodyDiv w:val="1"/>
      <w:marLeft w:val="0"/>
      <w:marRight w:val="0"/>
      <w:marTop w:val="0"/>
      <w:marBottom w:val="0"/>
      <w:divBdr>
        <w:top w:val="none" w:sz="0" w:space="0" w:color="auto"/>
        <w:left w:val="none" w:sz="0" w:space="0" w:color="auto"/>
        <w:bottom w:val="none" w:sz="0" w:space="0" w:color="auto"/>
        <w:right w:val="none" w:sz="0" w:space="0" w:color="auto"/>
      </w:divBdr>
    </w:div>
    <w:div w:id="1158768581">
      <w:bodyDiv w:val="1"/>
      <w:marLeft w:val="0"/>
      <w:marRight w:val="0"/>
      <w:marTop w:val="0"/>
      <w:marBottom w:val="0"/>
      <w:divBdr>
        <w:top w:val="none" w:sz="0" w:space="0" w:color="auto"/>
        <w:left w:val="none" w:sz="0" w:space="0" w:color="auto"/>
        <w:bottom w:val="none" w:sz="0" w:space="0" w:color="auto"/>
        <w:right w:val="none" w:sz="0" w:space="0" w:color="auto"/>
      </w:divBdr>
    </w:div>
    <w:div w:id="1465081654">
      <w:bodyDiv w:val="1"/>
      <w:marLeft w:val="0"/>
      <w:marRight w:val="0"/>
      <w:marTop w:val="0"/>
      <w:marBottom w:val="0"/>
      <w:divBdr>
        <w:top w:val="none" w:sz="0" w:space="0" w:color="auto"/>
        <w:left w:val="none" w:sz="0" w:space="0" w:color="auto"/>
        <w:bottom w:val="none" w:sz="0" w:space="0" w:color="auto"/>
        <w:right w:val="none" w:sz="0" w:space="0" w:color="auto"/>
      </w:divBdr>
    </w:div>
    <w:div w:id="1695115500">
      <w:bodyDiv w:val="1"/>
      <w:marLeft w:val="0"/>
      <w:marRight w:val="0"/>
      <w:marTop w:val="0"/>
      <w:marBottom w:val="0"/>
      <w:divBdr>
        <w:top w:val="none" w:sz="0" w:space="0" w:color="auto"/>
        <w:left w:val="none" w:sz="0" w:space="0" w:color="auto"/>
        <w:bottom w:val="none" w:sz="0" w:space="0" w:color="auto"/>
        <w:right w:val="none" w:sz="0" w:space="0" w:color="auto"/>
      </w:divBdr>
      <w:divsChild>
        <w:div w:id="1926259051">
          <w:marLeft w:val="0"/>
          <w:marRight w:val="0"/>
          <w:marTop w:val="0"/>
          <w:marBottom w:val="0"/>
          <w:divBdr>
            <w:top w:val="none" w:sz="0" w:space="0" w:color="auto"/>
            <w:left w:val="none" w:sz="0" w:space="0" w:color="auto"/>
            <w:bottom w:val="none" w:sz="0" w:space="0" w:color="auto"/>
            <w:right w:val="none" w:sz="0" w:space="0" w:color="auto"/>
          </w:divBdr>
          <w:divsChild>
            <w:div w:id="123882733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14579860">
      <w:bodyDiv w:val="1"/>
      <w:marLeft w:val="0"/>
      <w:marRight w:val="0"/>
      <w:marTop w:val="0"/>
      <w:marBottom w:val="0"/>
      <w:divBdr>
        <w:top w:val="none" w:sz="0" w:space="0" w:color="auto"/>
        <w:left w:val="none" w:sz="0" w:space="0" w:color="auto"/>
        <w:bottom w:val="none" w:sz="0" w:space="0" w:color="auto"/>
        <w:right w:val="none" w:sz="0" w:space="0" w:color="auto"/>
      </w:divBdr>
      <w:divsChild>
        <w:div w:id="1886022766">
          <w:marLeft w:val="0"/>
          <w:marRight w:val="0"/>
          <w:marTop w:val="0"/>
          <w:marBottom w:val="0"/>
          <w:divBdr>
            <w:top w:val="none" w:sz="0" w:space="0" w:color="auto"/>
            <w:left w:val="none" w:sz="0" w:space="0" w:color="auto"/>
            <w:bottom w:val="none" w:sz="0" w:space="0" w:color="auto"/>
            <w:right w:val="none" w:sz="0" w:space="0" w:color="auto"/>
          </w:divBdr>
          <w:divsChild>
            <w:div w:id="814416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722440859">
      <w:bodyDiv w:val="1"/>
      <w:marLeft w:val="0"/>
      <w:marRight w:val="0"/>
      <w:marTop w:val="0"/>
      <w:marBottom w:val="0"/>
      <w:divBdr>
        <w:top w:val="none" w:sz="0" w:space="0" w:color="auto"/>
        <w:left w:val="none" w:sz="0" w:space="0" w:color="auto"/>
        <w:bottom w:val="none" w:sz="0" w:space="0" w:color="auto"/>
        <w:right w:val="none" w:sz="0" w:space="0" w:color="auto"/>
      </w:divBdr>
    </w:div>
    <w:div w:id="1799642624">
      <w:bodyDiv w:val="1"/>
      <w:marLeft w:val="0"/>
      <w:marRight w:val="0"/>
      <w:marTop w:val="0"/>
      <w:marBottom w:val="0"/>
      <w:divBdr>
        <w:top w:val="none" w:sz="0" w:space="0" w:color="auto"/>
        <w:left w:val="none" w:sz="0" w:space="0" w:color="auto"/>
        <w:bottom w:val="none" w:sz="0" w:space="0" w:color="auto"/>
        <w:right w:val="none" w:sz="0" w:space="0" w:color="auto"/>
      </w:divBdr>
      <w:divsChild>
        <w:div w:id="187137886">
          <w:marLeft w:val="-225"/>
          <w:marRight w:val="-225"/>
          <w:marTop w:val="0"/>
          <w:marBottom w:val="0"/>
          <w:divBdr>
            <w:top w:val="none" w:sz="0" w:space="0" w:color="auto"/>
            <w:left w:val="none" w:sz="0" w:space="0" w:color="auto"/>
            <w:bottom w:val="none" w:sz="0" w:space="0" w:color="auto"/>
            <w:right w:val="none" w:sz="0" w:space="0" w:color="auto"/>
          </w:divBdr>
          <w:divsChild>
            <w:div w:id="484974708">
              <w:marLeft w:val="4849"/>
              <w:marRight w:val="0"/>
              <w:marTop w:val="0"/>
              <w:marBottom w:val="0"/>
              <w:divBdr>
                <w:top w:val="none" w:sz="0" w:space="0" w:color="auto"/>
                <w:left w:val="none" w:sz="0" w:space="0" w:color="auto"/>
                <w:bottom w:val="none" w:sz="0" w:space="0" w:color="auto"/>
                <w:right w:val="none" w:sz="0" w:space="0" w:color="auto"/>
              </w:divBdr>
            </w:div>
          </w:divsChild>
        </w:div>
        <w:div w:id="1520503359">
          <w:marLeft w:val="-225"/>
          <w:marRight w:val="-225"/>
          <w:marTop w:val="0"/>
          <w:marBottom w:val="0"/>
          <w:divBdr>
            <w:top w:val="none" w:sz="0" w:space="0" w:color="auto"/>
            <w:left w:val="none" w:sz="0" w:space="0" w:color="auto"/>
            <w:bottom w:val="none" w:sz="0" w:space="0" w:color="auto"/>
            <w:right w:val="none" w:sz="0" w:space="0" w:color="auto"/>
          </w:divBdr>
        </w:div>
        <w:div w:id="202406596">
          <w:marLeft w:val="-225"/>
          <w:marRight w:val="-225"/>
          <w:marTop w:val="0"/>
          <w:marBottom w:val="0"/>
          <w:divBdr>
            <w:top w:val="none" w:sz="0" w:space="0" w:color="auto"/>
            <w:left w:val="none" w:sz="0" w:space="0" w:color="auto"/>
            <w:bottom w:val="none" w:sz="0" w:space="0" w:color="auto"/>
            <w:right w:val="none" w:sz="0" w:space="0" w:color="auto"/>
          </w:divBdr>
          <w:divsChild>
            <w:div w:id="502550827">
              <w:marLeft w:val="4849"/>
              <w:marRight w:val="0"/>
              <w:marTop w:val="0"/>
              <w:marBottom w:val="0"/>
              <w:divBdr>
                <w:top w:val="none" w:sz="0" w:space="0" w:color="auto"/>
                <w:left w:val="none" w:sz="0" w:space="0" w:color="auto"/>
                <w:bottom w:val="none" w:sz="0" w:space="0" w:color="auto"/>
                <w:right w:val="none" w:sz="0" w:space="0" w:color="auto"/>
              </w:divBdr>
            </w:div>
          </w:divsChild>
        </w:div>
        <w:div w:id="1540900985">
          <w:marLeft w:val="-225"/>
          <w:marRight w:val="-225"/>
          <w:marTop w:val="0"/>
          <w:marBottom w:val="0"/>
          <w:divBdr>
            <w:top w:val="none" w:sz="0" w:space="0" w:color="auto"/>
            <w:left w:val="none" w:sz="0" w:space="0" w:color="auto"/>
            <w:bottom w:val="none" w:sz="0" w:space="0" w:color="auto"/>
            <w:right w:val="none" w:sz="0" w:space="0" w:color="auto"/>
          </w:divBdr>
        </w:div>
      </w:divsChild>
    </w:div>
    <w:div w:id="188771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6C196-4467-4E7D-BC67-765E620EE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747</Words>
  <Characters>4110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REGANOSA</Company>
  <LinksUpToDate>false</LinksUpToDate>
  <CharactersWithSpaces>4848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aroman</dc:creator>
  <cp:lastModifiedBy>David Cheda</cp:lastModifiedBy>
  <cp:revision>7</cp:revision>
  <cp:lastPrinted>2017-04-11T09:29:00Z</cp:lastPrinted>
  <dcterms:created xsi:type="dcterms:W3CDTF">2018-07-16T15:57:00Z</dcterms:created>
  <dcterms:modified xsi:type="dcterms:W3CDTF">2018-07-20T10:35:00Z</dcterms:modified>
</cp:coreProperties>
</file>