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  <w:bookmarkStart w:id="0" w:name="_GoBack"/>
      <w:bookmarkEnd w:id="0"/>
    </w:p>
    <w:p w:rsidR="00C61638" w:rsidRPr="001830DD" w:rsidRDefault="00FE4047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  <w:r w:rsidRPr="00FE4047">
        <w:rPr>
          <w:rFonts w:ascii="Arial" w:hAnsi="Arial" w:cs="Arial"/>
          <w:b/>
          <w:bCs/>
          <w:color w:val="325370"/>
          <w:sz w:val="24"/>
          <w:szCs w:val="24"/>
        </w:rPr>
        <w:t>REGANOSA REALIZA NA SÚA TERMINAL DE MUGARDOS UN SIMULACRO COA PARTICIPACIÓN DE MEDIOS EXTERNOS ACTIVADOS POLO CAE 112</w:t>
      </w:r>
    </w:p>
    <w:p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784D1E">
        <w:rPr>
          <w:rFonts w:ascii="Arial" w:hAnsi="Arial" w:cs="Arial"/>
          <w:b/>
          <w:bCs/>
          <w:color w:val="595959" w:themeColor="text1" w:themeTint="A6"/>
        </w:rPr>
        <w:t xml:space="preserve">Mugardos, </w:t>
      </w:r>
      <w:r w:rsidR="00FE4047" w:rsidRPr="00784D1E">
        <w:rPr>
          <w:rFonts w:ascii="Arial" w:hAnsi="Arial" w:cs="Arial"/>
          <w:b/>
          <w:bCs/>
          <w:color w:val="595959" w:themeColor="text1" w:themeTint="A6"/>
        </w:rPr>
        <w:t xml:space="preserve">Mugardos, </w:t>
      </w:r>
      <w:r w:rsidR="00FE4047">
        <w:rPr>
          <w:rFonts w:ascii="Arial" w:hAnsi="Arial" w:cs="Arial"/>
          <w:b/>
          <w:bCs/>
          <w:color w:val="595959" w:themeColor="text1" w:themeTint="A6"/>
        </w:rPr>
        <w:t>14 de novembro de 2018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FE4047" w:rsidRPr="00FE4047" w:rsidRDefault="00FE4047" w:rsidP="00FE4047">
      <w:pPr>
        <w:rPr>
          <w:rFonts w:ascii="Arial" w:hAnsi="Arial" w:cs="Arial"/>
          <w:bCs/>
          <w:color w:val="595959" w:themeColor="text1" w:themeTint="A6"/>
        </w:rPr>
      </w:pPr>
      <w:r w:rsidRPr="00FE4047">
        <w:rPr>
          <w:rFonts w:ascii="Arial" w:hAnsi="Arial" w:cs="Arial"/>
          <w:bCs/>
          <w:color w:val="595959" w:themeColor="text1" w:themeTint="A6"/>
        </w:rPr>
        <w:t>Reganosa realizará mañá pola mañá na súa terminal de Mugardos un exercicio de seguridade no que colaborará persoal pertencente ao Parque de Bombeiros de Ferrol e aos Servizos Médicos do 061. Esta actividade forma parte do programa de adestramento que se realiza na planta tanto para o pers</w:t>
      </w:r>
      <w:r>
        <w:rPr>
          <w:rFonts w:ascii="Arial" w:hAnsi="Arial" w:cs="Arial"/>
          <w:bCs/>
          <w:color w:val="595959" w:themeColor="text1" w:themeTint="A6"/>
        </w:rPr>
        <w:t>oal propio como para o externo.</w:t>
      </w:r>
    </w:p>
    <w:p w:rsidR="00FE4047" w:rsidRPr="00FE4047" w:rsidRDefault="00FE4047" w:rsidP="00FE4047">
      <w:pPr>
        <w:rPr>
          <w:rFonts w:ascii="Arial" w:hAnsi="Arial" w:cs="Arial"/>
          <w:bCs/>
          <w:color w:val="595959" w:themeColor="text1" w:themeTint="A6"/>
        </w:rPr>
      </w:pPr>
      <w:r w:rsidRPr="00FE4047">
        <w:rPr>
          <w:rFonts w:ascii="Arial" w:hAnsi="Arial" w:cs="Arial"/>
          <w:bCs/>
          <w:color w:val="595959" w:themeColor="text1" w:themeTint="A6"/>
        </w:rPr>
        <w:t>Reganosa ten para a súa terminal do porto ferrolán un programa intensivo de formación para asegurar a resolución de calquera incidencia de se</w:t>
      </w:r>
      <w:r>
        <w:rPr>
          <w:rFonts w:ascii="Arial" w:hAnsi="Arial" w:cs="Arial"/>
          <w:bCs/>
          <w:color w:val="595959" w:themeColor="text1" w:themeTint="A6"/>
        </w:rPr>
        <w:t xml:space="preserve">guridade coa maior eficiencia. </w:t>
      </w:r>
    </w:p>
    <w:p w:rsidR="00883630" w:rsidRPr="00883630" w:rsidRDefault="00FE4047" w:rsidP="001830DD">
      <w:pPr>
        <w:rPr>
          <w:rFonts w:ascii="Arial" w:hAnsi="Arial" w:cs="Arial"/>
          <w:bCs/>
          <w:color w:val="595959" w:themeColor="text1" w:themeTint="A6"/>
        </w:rPr>
      </w:pPr>
      <w:r w:rsidRPr="00FE4047">
        <w:rPr>
          <w:rFonts w:ascii="Arial" w:hAnsi="Arial" w:cs="Arial"/>
          <w:bCs/>
          <w:color w:val="595959" w:themeColor="text1" w:themeTint="A6"/>
        </w:rPr>
        <w:t>O exercicio desenvolverase en xornada diúrna e consistirá na simulación dunha fuga de produto en zona de proceso. Ante a solicitude desde a terminal de envío de persoal de apoio para intervención e atención dun traballador lesionado, CAE 112 mobilizará a efectivos do Parque de Bombeiros de Ferrol e Servizos Médicos 061 que se dirixirán á terminal.</w:t>
      </w:r>
      <w:r>
        <w:rPr>
          <w:rFonts w:ascii="Arial" w:hAnsi="Arial" w:cs="Arial"/>
          <w:bCs/>
          <w:color w:val="595959" w:themeColor="text1" w:themeTint="A6"/>
        </w:rPr>
        <w:t xml:space="preserve"> </w:t>
      </w:r>
    </w:p>
    <w:p w:rsidR="00F20AB2" w:rsidRPr="00883630" w:rsidRDefault="00F20AB2" w:rsidP="001830DD">
      <w:pPr>
        <w:rPr>
          <w:rFonts w:ascii="Arial" w:hAnsi="Arial" w:cs="Arial"/>
          <w:bCs/>
          <w:color w:val="595959" w:themeColor="text1" w:themeTint="A6"/>
        </w:rPr>
      </w:pPr>
    </w:p>
    <w:p w:rsidR="009763C6" w:rsidRPr="00883630" w:rsidRDefault="009763C6" w:rsidP="001830DD">
      <w:pPr>
        <w:rPr>
          <w:rFonts w:ascii="Arial" w:hAnsi="Arial" w:cs="Arial"/>
          <w:bCs/>
          <w:color w:val="595959" w:themeColor="text1" w:themeTint="A6"/>
        </w:rPr>
      </w:pPr>
    </w:p>
    <w:sectPr w:rsidR="009763C6" w:rsidRPr="00883630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2E" w:rsidRDefault="0023162E" w:rsidP="009763C6">
      <w:pPr>
        <w:spacing w:after="0" w:line="240" w:lineRule="auto"/>
      </w:pPr>
      <w:r>
        <w:separator/>
      </w:r>
    </w:p>
  </w:endnote>
  <w:endnote w:type="continuationSeparator" w:id="0">
    <w:p w:rsidR="0023162E" w:rsidRDefault="0023162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2E" w:rsidRDefault="0023162E" w:rsidP="009763C6">
      <w:pPr>
        <w:spacing w:after="0" w:line="240" w:lineRule="auto"/>
      </w:pPr>
      <w:r>
        <w:separator/>
      </w:r>
    </w:p>
  </w:footnote>
  <w:footnote w:type="continuationSeparator" w:id="0">
    <w:p w:rsidR="0023162E" w:rsidRDefault="0023162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F0" w:rsidRDefault="00AB20F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008B6"/>
    <w:rsid w:val="000376B2"/>
    <w:rsid w:val="00093BBF"/>
    <w:rsid w:val="0009780F"/>
    <w:rsid w:val="001830DD"/>
    <w:rsid w:val="0023162E"/>
    <w:rsid w:val="002A4045"/>
    <w:rsid w:val="002D467F"/>
    <w:rsid w:val="003441B2"/>
    <w:rsid w:val="00421D45"/>
    <w:rsid w:val="00461F0A"/>
    <w:rsid w:val="00485FBD"/>
    <w:rsid w:val="004E3043"/>
    <w:rsid w:val="00604400"/>
    <w:rsid w:val="00630A1F"/>
    <w:rsid w:val="00647956"/>
    <w:rsid w:val="006636B3"/>
    <w:rsid w:val="00690A13"/>
    <w:rsid w:val="00752D9F"/>
    <w:rsid w:val="00784D1E"/>
    <w:rsid w:val="00790E57"/>
    <w:rsid w:val="007973DA"/>
    <w:rsid w:val="007F18C1"/>
    <w:rsid w:val="008039FE"/>
    <w:rsid w:val="00821930"/>
    <w:rsid w:val="00863D14"/>
    <w:rsid w:val="00883630"/>
    <w:rsid w:val="008B155E"/>
    <w:rsid w:val="009302C4"/>
    <w:rsid w:val="00943C14"/>
    <w:rsid w:val="009763C6"/>
    <w:rsid w:val="009924DE"/>
    <w:rsid w:val="009A7181"/>
    <w:rsid w:val="009E1800"/>
    <w:rsid w:val="009E301A"/>
    <w:rsid w:val="00A5553A"/>
    <w:rsid w:val="00AB20F0"/>
    <w:rsid w:val="00B01938"/>
    <w:rsid w:val="00B46941"/>
    <w:rsid w:val="00B739E3"/>
    <w:rsid w:val="00C26AFB"/>
    <w:rsid w:val="00C61638"/>
    <w:rsid w:val="00C627D0"/>
    <w:rsid w:val="00DD0395"/>
    <w:rsid w:val="00E21BB0"/>
    <w:rsid w:val="00E44283"/>
    <w:rsid w:val="00E82743"/>
    <w:rsid w:val="00ED0FE1"/>
    <w:rsid w:val="00F20AB2"/>
    <w:rsid w:val="00F6353C"/>
    <w:rsid w:val="00F86941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2018-11-15T09:13:00Z</cp:lastPrinted>
  <dcterms:created xsi:type="dcterms:W3CDTF">2018-11-15T09:13:00Z</dcterms:created>
  <dcterms:modified xsi:type="dcterms:W3CDTF">2018-11-15T09:13:00Z</dcterms:modified>
</cp:coreProperties>
</file>