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50" w:rsidRPr="00E04A5D" w:rsidRDefault="00F00150">
      <w:pPr>
        <w:pStyle w:val="ParaAttribute2"/>
        <w:spacing w:line="276" w:lineRule="auto"/>
        <w:rPr>
          <w:rFonts w:ascii="Arial" w:hAnsi="Arial" w:cs="Arial"/>
        </w:rPr>
      </w:pPr>
    </w:p>
    <w:p w:rsidR="00245067" w:rsidRPr="00245067" w:rsidRDefault="00245067" w:rsidP="00245067">
      <w:pPr>
        <w:pStyle w:val="ParaAttribute3"/>
        <w:rPr>
          <w:rStyle w:val="CharAttribute4"/>
          <w:rFonts w:hAnsi="Arial" w:cs="Arial"/>
          <w:szCs w:val="24"/>
        </w:rPr>
      </w:pPr>
      <w:r>
        <w:rPr>
          <w:rStyle w:val="CharAttribute4"/>
          <w:rFonts w:hAnsi="Arial" w:cs="Arial"/>
          <w:szCs w:val="24"/>
        </w:rPr>
        <w:t>REGANOSA EXPÓN AS</w:t>
      </w:r>
      <w:r w:rsidRPr="00245067">
        <w:rPr>
          <w:rStyle w:val="CharAttribute4"/>
          <w:rFonts w:hAnsi="Arial" w:cs="Arial"/>
          <w:szCs w:val="24"/>
        </w:rPr>
        <w:t xml:space="preserve"> VANTAXES DO GNL COMO COMBUSTIBLE A MEMBROS DA COMUNIDADE MARÍTIMO-PORTUARIA</w:t>
      </w: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245067" w:rsidRPr="00245067" w:rsidRDefault="00245067" w:rsidP="00245067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hAnsi="Arial" w:cs="Arial"/>
          <w:szCs w:val="22"/>
          <w:lang w:val="es-ES"/>
        </w:rPr>
      </w:pPr>
      <w:r w:rsidRPr="00245067">
        <w:rPr>
          <w:rStyle w:val="CharAttribute6"/>
          <w:rFonts w:hAnsi="Arial" w:cs="Arial"/>
          <w:szCs w:val="22"/>
          <w:lang w:val="es-ES"/>
        </w:rPr>
        <w:t xml:space="preserve">O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relatorio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desenvolveuse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na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unidade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que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acolle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unha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exposición sobre os beneficios do GNL e que está instalada no Porto de Ferrol.</w:t>
      </w:r>
    </w:p>
    <w:p w:rsidR="00245067" w:rsidRPr="00245067" w:rsidRDefault="00245067" w:rsidP="00245067">
      <w:pPr>
        <w:pStyle w:val="Prrafodelista"/>
        <w:spacing w:line="276" w:lineRule="auto"/>
        <w:ind w:left="720"/>
        <w:jc w:val="left"/>
        <w:rPr>
          <w:rStyle w:val="CharAttribute6"/>
          <w:rFonts w:hAnsi="Arial" w:cs="Arial"/>
          <w:szCs w:val="22"/>
          <w:lang w:val="es-ES"/>
        </w:rPr>
      </w:pPr>
    </w:p>
    <w:p w:rsidR="00245067" w:rsidRPr="00245067" w:rsidRDefault="00245067" w:rsidP="00245067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hAnsi="Arial" w:cs="Arial"/>
          <w:szCs w:val="22"/>
          <w:lang w:val="es-ES"/>
        </w:rPr>
      </w:pPr>
      <w:r w:rsidRPr="00245067">
        <w:rPr>
          <w:rStyle w:val="CharAttribute6"/>
          <w:rFonts w:hAnsi="Arial" w:cs="Arial"/>
          <w:szCs w:val="22"/>
          <w:lang w:val="es-ES"/>
        </w:rPr>
        <w:t xml:space="preserve">A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Autoridade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Portuaria e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Reganosa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participan no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proxecto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europeo Core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LNGas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Hive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, e ambas son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pioneiras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 xml:space="preserve"> en promover o uso de gas natural licuado como combustible </w:t>
      </w:r>
      <w:proofErr w:type="spellStart"/>
      <w:r w:rsidRPr="00245067">
        <w:rPr>
          <w:rStyle w:val="CharAttribute6"/>
          <w:rFonts w:hAnsi="Arial" w:cs="Arial"/>
          <w:szCs w:val="22"/>
          <w:lang w:val="es-ES"/>
        </w:rPr>
        <w:t>mariño</w:t>
      </w:r>
      <w:proofErr w:type="spellEnd"/>
      <w:r w:rsidRPr="00245067">
        <w:rPr>
          <w:rStyle w:val="CharAttribute6"/>
          <w:rFonts w:hAnsi="Arial" w:cs="Arial"/>
          <w:szCs w:val="22"/>
          <w:lang w:val="es-ES"/>
        </w:rPr>
        <w:t>.</w:t>
      </w:r>
    </w:p>
    <w:p w:rsidR="00C00849" w:rsidRPr="001F3B64" w:rsidRDefault="00C00849" w:rsidP="00C00849">
      <w:pPr>
        <w:pStyle w:val="Prrafodelista"/>
        <w:spacing w:line="276" w:lineRule="auto"/>
        <w:ind w:left="720"/>
        <w:jc w:val="left"/>
        <w:rPr>
          <w:rStyle w:val="CharAttribute6"/>
          <w:rFonts w:eastAsia="¹Å" w:hAnsi="Arial" w:cs="Arial"/>
          <w:b w:val="0"/>
          <w:color w:val="auto"/>
          <w:sz w:val="20"/>
          <w:lang w:val="es-ES"/>
        </w:rPr>
      </w:pPr>
    </w:p>
    <w:p w:rsidR="00F00150" w:rsidRPr="00E04A5D" w:rsidRDefault="00F00150" w:rsidP="001E4697">
      <w:pPr>
        <w:pStyle w:val="ParaAttribute8"/>
        <w:spacing w:line="276" w:lineRule="auto"/>
        <w:ind w:left="0"/>
        <w:rPr>
          <w:rFonts w:ascii="Arial" w:hAnsi="Arial" w:cs="Arial"/>
        </w:rPr>
      </w:pPr>
    </w:p>
    <w:p w:rsidR="00245067" w:rsidRPr="00245067" w:rsidRDefault="00A7763F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6"/>
          <w:rFonts w:hAnsi="Arial" w:cs="Arial"/>
          <w:szCs w:val="22"/>
        </w:rPr>
        <w:t>Ferrol</w:t>
      </w:r>
      <w:r w:rsidR="00E04A5D" w:rsidRPr="00E04A5D">
        <w:rPr>
          <w:rStyle w:val="CharAttribute6"/>
          <w:rFonts w:hAnsi="Arial" w:cs="Arial"/>
          <w:szCs w:val="22"/>
        </w:rPr>
        <w:t xml:space="preserve">, </w:t>
      </w:r>
      <w:r w:rsidR="00E527D6">
        <w:rPr>
          <w:rStyle w:val="CharAttribute6"/>
          <w:rFonts w:hAnsi="Arial" w:cs="Arial"/>
          <w:szCs w:val="22"/>
        </w:rPr>
        <w:t xml:space="preserve">3 de </w:t>
      </w:r>
      <w:proofErr w:type="spellStart"/>
      <w:r w:rsidR="00245067">
        <w:rPr>
          <w:rStyle w:val="CharAttribute6"/>
          <w:rFonts w:hAnsi="Arial" w:cs="Arial"/>
          <w:szCs w:val="22"/>
        </w:rPr>
        <w:t>xullo</w:t>
      </w:r>
      <w:proofErr w:type="spellEnd"/>
      <w:r w:rsidR="00E04A5D" w:rsidRPr="00E04A5D">
        <w:rPr>
          <w:rStyle w:val="CharAttribute6"/>
          <w:rFonts w:hAnsi="Arial" w:cs="Arial"/>
          <w:szCs w:val="22"/>
        </w:rPr>
        <w:t xml:space="preserve"> de 2017.</w:t>
      </w:r>
      <w:r w:rsidR="003727D6">
        <w:rPr>
          <w:rStyle w:val="CharAttribute6"/>
          <w:rFonts w:hAnsi="Arial" w:cs="Arial"/>
          <w:szCs w:val="22"/>
        </w:rPr>
        <w:t xml:space="preserve"> </w:t>
      </w:r>
      <w:r w:rsidR="00245067" w:rsidRPr="00245067">
        <w:rPr>
          <w:rStyle w:val="CharAttribute9"/>
          <w:rFonts w:hAnsi="Arial" w:cs="Arial"/>
          <w:szCs w:val="22"/>
        </w:rPr>
        <w:t xml:space="preserve">Ferrol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acolle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desde o pasado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venres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unha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exposición itinerante sobre os beneficios do gas natural licuado (GNL) como combustible para o transporte. Instalada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nun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semirremolque impulsado por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unha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cabeza tractora que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consome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GNL, esta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mañá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foi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o marco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dun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r</w:t>
      </w:r>
      <w:r w:rsidR="00245067">
        <w:rPr>
          <w:rStyle w:val="CharAttribute9"/>
          <w:rFonts w:hAnsi="Arial" w:cs="Arial"/>
          <w:szCs w:val="22"/>
        </w:rPr>
        <w:t>elatorio</w:t>
      </w:r>
      <w:proofErr w:type="spellEnd"/>
      <w:r w:rsidR="00245067">
        <w:rPr>
          <w:rStyle w:val="CharAttribute9"/>
          <w:rFonts w:hAnsi="Arial" w:cs="Arial"/>
          <w:szCs w:val="22"/>
        </w:rPr>
        <w:t xml:space="preserve"> sobre as </w:t>
      </w:r>
      <w:proofErr w:type="spellStart"/>
      <w:r w:rsidR="00245067">
        <w:rPr>
          <w:rStyle w:val="CharAttribute9"/>
          <w:rFonts w:hAnsi="Arial" w:cs="Arial"/>
          <w:szCs w:val="22"/>
        </w:rPr>
        <w:t>vantaxes</w:t>
      </w:r>
      <w:proofErr w:type="spellEnd"/>
      <w:r w:rsid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="00245067">
        <w:rPr>
          <w:rStyle w:val="CharAttribute9"/>
          <w:rFonts w:hAnsi="Arial" w:cs="Arial"/>
          <w:szCs w:val="22"/>
        </w:rPr>
        <w:t>deste</w:t>
      </w:r>
      <w:proofErr w:type="spellEnd"/>
      <w:r w:rsidR="00245067">
        <w:rPr>
          <w:rStyle w:val="CharAttribute9"/>
          <w:rFonts w:hAnsi="Arial" w:cs="Arial"/>
          <w:szCs w:val="22"/>
        </w:rPr>
        <w:t xml:space="preserve"> combustible </w:t>
      </w:r>
      <w:proofErr w:type="spellStart"/>
      <w:r w:rsidR="00245067">
        <w:rPr>
          <w:rStyle w:val="CharAttribute9"/>
          <w:rFonts w:hAnsi="Arial" w:cs="Arial"/>
          <w:szCs w:val="22"/>
        </w:rPr>
        <w:t>dirixido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a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membros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da </w:t>
      </w:r>
      <w:proofErr w:type="spellStart"/>
      <w:r w:rsidR="00245067" w:rsidRPr="00245067">
        <w:rPr>
          <w:rStyle w:val="CharAttribute9"/>
          <w:rFonts w:hAnsi="Arial" w:cs="Arial"/>
          <w:szCs w:val="22"/>
        </w:rPr>
        <w:t>comunidade</w:t>
      </w:r>
      <w:proofErr w:type="spellEnd"/>
      <w:r w:rsidR="00245067" w:rsidRPr="00245067">
        <w:rPr>
          <w:rStyle w:val="CharAttribute9"/>
          <w:rFonts w:hAnsi="Arial" w:cs="Arial"/>
          <w:szCs w:val="22"/>
        </w:rPr>
        <w:t xml:space="preserve"> marítimo-portuaria.</w:t>
      </w: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proofErr w:type="spellStart"/>
      <w:r>
        <w:rPr>
          <w:rStyle w:val="CharAttribute9"/>
          <w:rFonts w:hAnsi="Arial" w:cs="Arial"/>
          <w:szCs w:val="22"/>
        </w:rPr>
        <w:t>Baixo</w:t>
      </w:r>
      <w:proofErr w:type="spellEnd"/>
      <w:r>
        <w:rPr>
          <w:rStyle w:val="CharAttribute9"/>
          <w:rFonts w:hAnsi="Arial" w:cs="Arial"/>
          <w:szCs w:val="22"/>
        </w:rPr>
        <w:t xml:space="preserve"> o título “</w:t>
      </w:r>
      <w:r w:rsidRPr="00245067">
        <w:rPr>
          <w:rStyle w:val="CharAttribute9"/>
          <w:rFonts w:hAnsi="Arial" w:cs="Arial"/>
          <w:szCs w:val="22"/>
        </w:rPr>
        <w:t>O GNL como alte</w:t>
      </w:r>
      <w:r>
        <w:rPr>
          <w:rStyle w:val="CharAttribute9"/>
          <w:rFonts w:hAnsi="Arial" w:cs="Arial"/>
          <w:szCs w:val="22"/>
        </w:rPr>
        <w:t>rnativa de combustible marítimo”</w:t>
      </w:r>
      <w:r w:rsidRPr="00245067">
        <w:rPr>
          <w:rStyle w:val="CharAttribute9"/>
          <w:rFonts w:hAnsi="Arial" w:cs="Arial"/>
          <w:szCs w:val="22"/>
        </w:rPr>
        <w:t xml:space="preserve">, Laurent </w:t>
      </w:r>
      <w:proofErr w:type="spellStart"/>
      <w:r w:rsidRPr="00245067">
        <w:rPr>
          <w:rStyle w:val="CharAttribute9"/>
          <w:rFonts w:hAnsi="Arial" w:cs="Arial"/>
          <w:szCs w:val="22"/>
        </w:rPr>
        <w:t>Moriceau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expuxo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os avances que se están dando no </w:t>
      </w:r>
      <w:proofErr w:type="spellStart"/>
      <w:r>
        <w:rPr>
          <w:rStyle w:val="CharAttribute9"/>
          <w:rFonts w:hAnsi="Arial" w:cs="Arial"/>
          <w:szCs w:val="22"/>
        </w:rPr>
        <w:t>seu</w:t>
      </w:r>
      <w:proofErr w:type="spellEnd"/>
      <w:r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emprego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e </w:t>
      </w:r>
      <w:proofErr w:type="spellStart"/>
      <w:r w:rsidRPr="00245067">
        <w:rPr>
          <w:rStyle w:val="CharAttribute9"/>
          <w:rFonts w:hAnsi="Arial" w:cs="Arial"/>
          <w:szCs w:val="22"/>
        </w:rPr>
        <w:t>tamén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r w:rsidR="004979A6">
        <w:rPr>
          <w:rStyle w:val="CharAttribute9"/>
          <w:rFonts w:hAnsi="Arial" w:cs="Arial"/>
          <w:szCs w:val="22"/>
        </w:rPr>
        <w:t>as</w:t>
      </w:r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="004979A6">
        <w:rPr>
          <w:rStyle w:val="CharAttribute9"/>
          <w:rFonts w:hAnsi="Arial" w:cs="Arial"/>
          <w:szCs w:val="22"/>
        </w:rPr>
        <w:t>melloras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que </w:t>
      </w:r>
      <w:proofErr w:type="spellStart"/>
      <w:r w:rsidRPr="00245067">
        <w:rPr>
          <w:rStyle w:val="CharAttribute9"/>
          <w:rFonts w:hAnsi="Arial" w:cs="Arial"/>
          <w:szCs w:val="22"/>
        </w:rPr>
        <w:t>Reganosa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prevé realizar no marco do </w:t>
      </w:r>
      <w:proofErr w:type="spellStart"/>
      <w:r w:rsidRPr="00245067">
        <w:rPr>
          <w:rStyle w:val="CharAttribute9"/>
          <w:rFonts w:hAnsi="Arial" w:cs="Arial"/>
          <w:szCs w:val="22"/>
        </w:rPr>
        <w:t>proxecto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CORE </w:t>
      </w:r>
      <w:proofErr w:type="spellStart"/>
      <w:r w:rsidRPr="00245067">
        <w:rPr>
          <w:rStyle w:val="CharAttribute9"/>
          <w:rFonts w:hAnsi="Arial" w:cs="Arial"/>
          <w:szCs w:val="22"/>
        </w:rPr>
        <w:t>LNGas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Hive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para situarse como actor de referencia no negocio do </w:t>
      </w:r>
      <w:proofErr w:type="spellStart"/>
      <w:r w:rsidRPr="00245067">
        <w:rPr>
          <w:rStyle w:val="CharAttribute9"/>
          <w:rFonts w:hAnsi="Arial" w:cs="Arial"/>
          <w:szCs w:val="22"/>
        </w:rPr>
        <w:t>fornezo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de GNL para o transporte marítimo. </w:t>
      </w:r>
      <w:proofErr w:type="spellStart"/>
      <w:r w:rsidRPr="00245067">
        <w:rPr>
          <w:rStyle w:val="CharAttribute9"/>
          <w:rFonts w:hAnsi="Arial" w:cs="Arial"/>
          <w:szCs w:val="22"/>
        </w:rPr>
        <w:t>Xunto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á ampliación </w:t>
      </w:r>
      <w:r w:rsidR="004979A6">
        <w:rPr>
          <w:rStyle w:val="CharAttribute9"/>
          <w:rFonts w:hAnsi="Arial" w:cs="Arial"/>
          <w:szCs w:val="22"/>
        </w:rPr>
        <w:t xml:space="preserve">do </w:t>
      </w:r>
      <w:proofErr w:type="spellStart"/>
      <w:r w:rsidR="004979A6">
        <w:rPr>
          <w:rStyle w:val="CharAttribute9"/>
          <w:rFonts w:hAnsi="Arial" w:cs="Arial"/>
          <w:szCs w:val="22"/>
        </w:rPr>
        <w:t>seu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atraque na planta de </w:t>
      </w:r>
      <w:proofErr w:type="spellStart"/>
      <w:r w:rsidRPr="00245067">
        <w:rPr>
          <w:rStyle w:val="CharAttribute9"/>
          <w:rFonts w:hAnsi="Arial" w:cs="Arial"/>
          <w:szCs w:val="22"/>
        </w:rPr>
        <w:t>Mugardos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para favorecer as </w:t>
      </w:r>
      <w:proofErr w:type="spellStart"/>
      <w:r w:rsidRPr="00245067">
        <w:rPr>
          <w:rStyle w:val="CharAttribute9"/>
          <w:rFonts w:hAnsi="Arial" w:cs="Arial"/>
          <w:szCs w:val="22"/>
        </w:rPr>
        <w:t>operacións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a </w:t>
      </w:r>
      <w:proofErr w:type="spellStart"/>
      <w:r w:rsidRPr="00245067">
        <w:rPr>
          <w:rStyle w:val="CharAttribute9"/>
          <w:rFonts w:hAnsi="Arial" w:cs="Arial"/>
          <w:szCs w:val="22"/>
        </w:rPr>
        <w:t>pequena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escala, </w:t>
      </w:r>
      <w:proofErr w:type="spellStart"/>
      <w:r w:rsidRPr="00245067">
        <w:rPr>
          <w:rStyle w:val="CharAttribute9"/>
          <w:rFonts w:hAnsi="Arial" w:cs="Arial"/>
          <w:szCs w:val="22"/>
        </w:rPr>
        <w:t>dotarase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dun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segundo punto de atraque que garanta a </w:t>
      </w:r>
      <w:proofErr w:type="spellStart"/>
      <w:r w:rsidRPr="00245067">
        <w:rPr>
          <w:rStyle w:val="CharAttribute9"/>
          <w:rFonts w:hAnsi="Arial" w:cs="Arial"/>
          <w:szCs w:val="22"/>
        </w:rPr>
        <w:t>dispoñibilidade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24 horas e </w:t>
      </w:r>
      <w:proofErr w:type="spellStart"/>
      <w:r w:rsidRPr="00245067">
        <w:rPr>
          <w:rStyle w:val="CharAttribute9"/>
          <w:rFonts w:hAnsi="Arial" w:cs="Arial"/>
          <w:szCs w:val="22"/>
        </w:rPr>
        <w:t>dun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terceiro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tanque, para ampliar a </w:t>
      </w:r>
      <w:proofErr w:type="spellStart"/>
      <w:r w:rsidRPr="00245067">
        <w:rPr>
          <w:rStyle w:val="CharAttribute9"/>
          <w:rFonts w:hAnsi="Arial" w:cs="Arial"/>
          <w:szCs w:val="22"/>
        </w:rPr>
        <w:t>súa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capacidade</w:t>
      </w:r>
      <w:proofErr w:type="spellEnd"/>
      <w:r w:rsidRPr="00245067">
        <w:rPr>
          <w:rStyle w:val="CharAttribute9"/>
          <w:rFonts w:hAnsi="Arial" w:cs="Arial"/>
          <w:szCs w:val="22"/>
        </w:rPr>
        <w:t>.</w:t>
      </w: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245067">
        <w:rPr>
          <w:rStyle w:val="CharAttribute9"/>
          <w:rFonts w:hAnsi="Arial" w:cs="Arial"/>
          <w:szCs w:val="22"/>
        </w:rPr>
        <w:t xml:space="preserve">Laurent </w:t>
      </w:r>
      <w:proofErr w:type="spellStart"/>
      <w:r w:rsidRPr="00245067">
        <w:rPr>
          <w:rStyle w:val="CharAttribute9"/>
          <w:rFonts w:hAnsi="Arial" w:cs="Arial"/>
          <w:szCs w:val="22"/>
        </w:rPr>
        <w:t>Moriceau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presentou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ante directivos de empresas de </w:t>
      </w:r>
      <w:proofErr w:type="spellStart"/>
      <w:r w:rsidRPr="00245067">
        <w:rPr>
          <w:rStyle w:val="CharAttribute9"/>
          <w:rFonts w:hAnsi="Arial" w:cs="Arial"/>
          <w:szCs w:val="22"/>
        </w:rPr>
        <w:t>servizos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portuarios, </w:t>
      </w:r>
      <w:proofErr w:type="spellStart"/>
      <w:r w:rsidRPr="00245067">
        <w:rPr>
          <w:rStyle w:val="CharAttribute9"/>
          <w:rFonts w:hAnsi="Arial" w:cs="Arial"/>
          <w:szCs w:val="22"/>
        </w:rPr>
        <w:t>estaleiros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e </w:t>
      </w:r>
      <w:proofErr w:type="spellStart"/>
      <w:r w:rsidRPr="00245067">
        <w:rPr>
          <w:rStyle w:val="CharAttribute9"/>
          <w:rFonts w:hAnsi="Arial" w:cs="Arial"/>
          <w:szCs w:val="22"/>
        </w:rPr>
        <w:t>administracións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, como a Capitanía Marítima de Ferrol, a </w:t>
      </w:r>
      <w:proofErr w:type="spellStart"/>
      <w:r w:rsidRPr="00245067">
        <w:rPr>
          <w:rStyle w:val="CharAttribute9"/>
          <w:rFonts w:hAnsi="Arial" w:cs="Arial"/>
          <w:szCs w:val="22"/>
        </w:rPr>
        <w:t>ampla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gama de aplicación que ten na </w:t>
      </w:r>
      <w:proofErr w:type="spellStart"/>
      <w:r w:rsidRPr="00245067">
        <w:rPr>
          <w:rStyle w:val="CharAttribute9"/>
          <w:rFonts w:hAnsi="Arial" w:cs="Arial"/>
          <w:szCs w:val="22"/>
        </w:rPr>
        <w:t>actualidade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o GNL, esp</w:t>
      </w:r>
      <w:r w:rsidR="004979A6">
        <w:rPr>
          <w:rStyle w:val="CharAttribute9"/>
          <w:rFonts w:hAnsi="Arial" w:cs="Arial"/>
          <w:szCs w:val="22"/>
        </w:rPr>
        <w:t>ecialmente na contorna portuaria</w:t>
      </w:r>
      <w:r w:rsidRPr="00245067">
        <w:rPr>
          <w:rStyle w:val="CharAttribute9"/>
          <w:rFonts w:hAnsi="Arial" w:cs="Arial"/>
          <w:szCs w:val="22"/>
        </w:rPr>
        <w:t xml:space="preserve">. </w:t>
      </w:r>
      <w:proofErr w:type="spellStart"/>
      <w:r w:rsidRPr="00245067">
        <w:rPr>
          <w:rStyle w:val="CharAttribute9"/>
          <w:rFonts w:hAnsi="Arial" w:cs="Arial"/>
          <w:szCs w:val="22"/>
        </w:rPr>
        <w:t>Moriceau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enumerou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diferentes iniciativas portuarias relacionadas </w:t>
      </w:r>
      <w:proofErr w:type="spellStart"/>
      <w:r w:rsidRPr="00245067">
        <w:rPr>
          <w:rStyle w:val="CharAttribute9"/>
          <w:rFonts w:hAnsi="Arial" w:cs="Arial"/>
          <w:szCs w:val="22"/>
        </w:rPr>
        <w:t>co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GNL que se están </w:t>
      </w:r>
      <w:proofErr w:type="spellStart"/>
      <w:r w:rsidRPr="00245067">
        <w:rPr>
          <w:rStyle w:val="CharAttribute9"/>
          <w:rFonts w:hAnsi="Arial" w:cs="Arial"/>
          <w:szCs w:val="22"/>
        </w:rPr>
        <w:t>desenvolvendo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en España e Europa e </w:t>
      </w:r>
      <w:proofErr w:type="spellStart"/>
      <w:r w:rsidRPr="00245067">
        <w:rPr>
          <w:rStyle w:val="CharAttribute9"/>
          <w:rFonts w:hAnsi="Arial" w:cs="Arial"/>
          <w:szCs w:val="22"/>
        </w:rPr>
        <w:t>tamén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entrou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a </w:t>
      </w:r>
      <w:proofErr w:type="spellStart"/>
      <w:r w:rsidRPr="00245067">
        <w:rPr>
          <w:rStyle w:val="CharAttribute9"/>
          <w:rFonts w:hAnsi="Arial" w:cs="Arial"/>
          <w:szCs w:val="22"/>
        </w:rPr>
        <w:t>falar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sobre os buques, os diferentes tipos de motores existentes </w:t>
      </w:r>
      <w:proofErr w:type="spellStart"/>
      <w:r w:rsidRPr="00245067">
        <w:rPr>
          <w:rStyle w:val="CharAttribute9"/>
          <w:rFonts w:hAnsi="Arial" w:cs="Arial"/>
          <w:szCs w:val="22"/>
        </w:rPr>
        <w:t>ou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os tipos de </w:t>
      </w:r>
      <w:proofErr w:type="spellStart"/>
      <w:r w:rsidRPr="00245067">
        <w:rPr>
          <w:rStyle w:val="CharAttribute9"/>
          <w:rFonts w:hAnsi="Arial" w:cs="Arial"/>
          <w:szCs w:val="22"/>
        </w:rPr>
        <w:t>repostaxe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. Como combustible terrestre, </w:t>
      </w:r>
      <w:proofErr w:type="spellStart"/>
      <w:r w:rsidRPr="00245067">
        <w:rPr>
          <w:rStyle w:val="CharAttribute9"/>
          <w:rFonts w:hAnsi="Arial" w:cs="Arial"/>
          <w:szCs w:val="22"/>
        </w:rPr>
        <w:t>falou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r w:rsidR="004979A6">
        <w:rPr>
          <w:rStyle w:val="CharAttribute9"/>
          <w:rFonts w:hAnsi="Arial" w:cs="Arial"/>
          <w:szCs w:val="22"/>
        </w:rPr>
        <w:t>d</w:t>
      </w:r>
      <w:r w:rsidRPr="00245067">
        <w:rPr>
          <w:rStyle w:val="CharAttribute9"/>
          <w:rFonts w:hAnsi="Arial" w:cs="Arial"/>
          <w:szCs w:val="22"/>
        </w:rPr>
        <w:t xml:space="preserve">a propulsión da maquinaria portuaria, algo que </w:t>
      </w:r>
      <w:proofErr w:type="spellStart"/>
      <w:r w:rsidRPr="00245067">
        <w:rPr>
          <w:rStyle w:val="CharAttribute9"/>
          <w:rFonts w:hAnsi="Arial" w:cs="Arial"/>
          <w:szCs w:val="22"/>
        </w:rPr>
        <w:t>xa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están </w:t>
      </w:r>
      <w:proofErr w:type="spellStart"/>
      <w:r w:rsidRPr="00245067">
        <w:rPr>
          <w:rStyle w:val="CharAttribute9"/>
          <w:rFonts w:hAnsi="Arial" w:cs="Arial"/>
          <w:szCs w:val="22"/>
        </w:rPr>
        <w:t>desenvolvendo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algúns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portos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como o de Barcelona. </w:t>
      </w:r>
      <w:proofErr w:type="spellStart"/>
      <w:r w:rsidRPr="00245067">
        <w:rPr>
          <w:rStyle w:val="CharAttribute9"/>
          <w:rFonts w:hAnsi="Arial" w:cs="Arial"/>
          <w:szCs w:val="22"/>
        </w:rPr>
        <w:t>Sempre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sen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esquecer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o importante papel que está chamado a </w:t>
      </w:r>
      <w:proofErr w:type="spellStart"/>
      <w:r w:rsidRPr="00245067">
        <w:rPr>
          <w:rStyle w:val="CharAttribute9"/>
          <w:rFonts w:hAnsi="Arial" w:cs="Arial"/>
          <w:szCs w:val="22"/>
        </w:rPr>
        <w:t>xogar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o noroeste peninsular, e particularmente no porto </w:t>
      </w:r>
      <w:proofErr w:type="spellStart"/>
      <w:r w:rsidRPr="00245067">
        <w:rPr>
          <w:rStyle w:val="CharAttribute9"/>
          <w:rFonts w:hAnsi="Arial" w:cs="Arial"/>
          <w:szCs w:val="22"/>
        </w:rPr>
        <w:t>ferrolán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, </w:t>
      </w:r>
      <w:proofErr w:type="spellStart"/>
      <w:r w:rsidRPr="00245067">
        <w:rPr>
          <w:rStyle w:val="CharAttribute9"/>
          <w:rFonts w:hAnsi="Arial" w:cs="Arial"/>
          <w:szCs w:val="22"/>
        </w:rPr>
        <w:t>onde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a APFSC e </w:t>
      </w:r>
      <w:proofErr w:type="spellStart"/>
      <w:r w:rsidRPr="00245067">
        <w:rPr>
          <w:rStyle w:val="CharAttribute9"/>
          <w:rFonts w:hAnsi="Arial" w:cs="Arial"/>
          <w:szCs w:val="22"/>
        </w:rPr>
        <w:t>Reganosa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son </w:t>
      </w:r>
      <w:proofErr w:type="spellStart"/>
      <w:r w:rsidRPr="00245067">
        <w:rPr>
          <w:rStyle w:val="CharAttribute9"/>
          <w:rFonts w:hAnsi="Arial" w:cs="Arial"/>
          <w:szCs w:val="22"/>
        </w:rPr>
        <w:t>pioneiros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en explorar </w:t>
      </w:r>
      <w:proofErr w:type="spellStart"/>
      <w:r w:rsidRPr="00245067">
        <w:rPr>
          <w:rStyle w:val="CharAttribute9"/>
          <w:rFonts w:hAnsi="Arial" w:cs="Arial"/>
          <w:szCs w:val="22"/>
        </w:rPr>
        <w:t>as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posibilidades do GNL como combustible. </w:t>
      </w: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245067">
        <w:rPr>
          <w:rStyle w:val="CharAttribute9"/>
          <w:rFonts w:hAnsi="Arial" w:cs="Arial"/>
          <w:szCs w:val="22"/>
        </w:rPr>
        <w:t xml:space="preserve">O </w:t>
      </w:r>
      <w:proofErr w:type="spellStart"/>
      <w:r w:rsidRPr="00245067">
        <w:rPr>
          <w:rStyle w:val="CharAttribute9"/>
          <w:rFonts w:hAnsi="Arial" w:cs="Arial"/>
          <w:szCs w:val="22"/>
        </w:rPr>
        <w:t>proxecto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CORE </w:t>
      </w:r>
      <w:proofErr w:type="spellStart"/>
      <w:r w:rsidRPr="00245067">
        <w:rPr>
          <w:rStyle w:val="CharAttribute9"/>
          <w:rFonts w:hAnsi="Arial" w:cs="Arial"/>
          <w:szCs w:val="22"/>
        </w:rPr>
        <w:t>LNGas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Hive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, cofinanciado </w:t>
      </w:r>
      <w:proofErr w:type="spellStart"/>
      <w:r w:rsidRPr="00245067">
        <w:rPr>
          <w:rStyle w:val="CharAttribute9"/>
          <w:rFonts w:hAnsi="Arial" w:cs="Arial"/>
          <w:szCs w:val="22"/>
        </w:rPr>
        <w:t>pola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Comisión Europea e liderado por </w:t>
      </w:r>
      <w:proofErr w:type="spellStart"/>
      <w:r w:rsidRPr="00245067">
        <w:rPr>
          <w:rStyle w:val="CharAttribute9"/>
          <w:rFonts w:hAnsi="Arial" w:cs="Arial"/>
          <w:szCs w:val="22"/>
        </w:rPr>
        <w:t>Portos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do Estado, ten por </w:t>
      </w:r>
      <w:proofErr w:type="spellStart"/>
      <w:r w:rsidRPr="00245067">
        <w:rPr>
          <w:rStyle w:val="CharAttribute9"/>
          <w:rFonts w:hAnsi="Arial" w:cs="Arial"/>
          <w:szCs w:val="22"/>
        </w:rPr>
        <w:t>obxectivo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a creación </w:t>
      </w:r>
      <w:proofErr w:type="spellStart"/>
      <w:r w:rsidRPr="00245067">
        <w:rPr>
          <w:rStyle w:val="CharAttribute9"/>
          <w:rFonts w:hAnsi="Arial" w:cs="Arial"/>
          <w:szCs w:val="22"/>
        </w:rPr>
        <w:t>dunha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cadea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loxística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integrada, segura e eficiente para o </w:t>
      </w:r>
      <w:proofErr w:type="spellStart"/>
      <w:r w:rsidRPr="00245067">
        <w:rPr>
          <w:rStyle w:val="CharAttribute9"/>
          <w:rFonts w:hAnsi="Arial" w:cs="Arial"/>
          <w:szCs w:val="22"/>
        </w:rPr>
        <w:t>fornezo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de GNL na península ibérica. Entre os 42 socios de España e Portugal que participan no </w:t>
      </w:r>
      <w:proofErr w:type="spellStart"/>
      <w:r w:rsidRPr="00245067">
        <w:rPr>
          <w:rStyle w:val="CharAttribute9"/>
          <w:rFonts w:hAnsi="Arial" w:cs="Arial"/>
          <w:szCs w:val="22"/>
        </w:rPr>
        <w:t>proxecto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atópanse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a </w:t>
      </w:r>
      <w:proofErr w:type="spellStart"/>
      <w:r w:rsidRPr="00245067">
        <w:rPr>
          <w:rStyle w:val="CharAttribute9"/>
          <w:rFonts w:hAnsi="Arial" w:cs="Arial"/>
          <w:szCs w:val="22"/>
        </w:rPr>
        <w:t>Autoridade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Portuaria de Ferrol San </w:t>
      </w:r>
      <w:proofErr w:type="spellStart"/>
      <w:r w:rsidRPr="00245067">
        <w:rPr>
          <w:rStyle w:val="CharAttribute9"/>
          <w:rFonts w:hAnsi="Arial" w:cs="Arial"/>
          <w:szCs w:val="22"/>
        </w:rPr>
        <w:t>Cibrao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e </w:t>
      </w:r>
      <w:proofErr w:type="spellStart"/>
      <w:r w:rsidRPr="00245067">
        <w:rPr>
          <w:rStyle w:val="CharAttribute9"/>
          <w:rFonts w:hAnsi="Arial" w:cs="Arial"/>
          <w:szCs w:val="22"/>
        </w:rPr>
        <w:t>Reganosa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. </w:t>
      </w:r>
    </w:p>
    <w:p w:rsidR="00245067" w:rsidRPr="00245067" w:rsidRDefault="00245067" w:rsidP="00245067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710740" w:rsidRPr="001A7A33" w:rsidRDefault="00245067" w:rsidP="00245067">
      <w:pPr>
        <w:pStyle w:val="ParaAttribute9"/>
        <w:spacing w:line="276" w:lineRule="auto"/>
        <w:rPr>
          <w:rFonts w:ascii="Arial" w:eastAsia="Calibri" w:hAnsi="Arial" w:cs="Arial"/>
          <w:color w:val="595959"/>
          <w:sz w:val="22"/>
          <w:szCs w:val="22"/>
        </w:rPr>
      </w:pPr>
      <w:r w:rsidRPr="00245067">
        <w:rPr>
          <w:rStyle w:val="CharAttribute9"/>
          <w:rFonts w:hAnsi="Arial" w:cs="Arial"/>
          <w:szCs w:val="22"/>
        </w:rPr>
        <w:t xml:space="preserve">A </w:t>
      </w:r>
      <w:proofErr w:type="spellStart"/>
      <w:r w:rsidRPr="00245067">
        <w:rPr>
          <w:rStyle w:val="CharAttribute9"/>
          <w:rFonts w:hAnsi="Arial" w:cs="Arial"/>
          <w:szCs w:val="22"/>
        </w:rPr>
        <w:t>mostra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realiza un </w:t>
      </w:r>
      <w:proofErr w:type="spellStart"/>
      <w:r w:rsidRPr="00245067">
        <w:rPr>
          <w:rStyle w:val="CharAttribute9"/>
          <w:rFonts w:hAnsi="Arial" w:cs="Arial"/>
          <w:szCs w:val="22"/>
        </w:rPr>
        <w:t>percorrido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pola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península para explicar </w:t>
      </w:r>
      <w:r w:rsidR="004979A6">
        <w:rPr>
          <w:rStyle w:val="CharAttribute9"/>
          <w:rFonts w:hAnsi="Arial" w:cs="Arial"/>
          <w:szCs w:val="22"/>
        </w:rPr>
        <w:t xml:space="preserve">o </w:t>
      </w:r>
      <w:proofErr w:type="spellStart"/>
      <w:r w:rsidR="004979A6">
        <w:rPr>
          <w:rStyle w:val="CharAttribute9"/>
          <w:rFonts w:hAnsi="Arial" w:cs="Arial"/>
          <w:szCs w:val="22"/>
        </w:rPr>
        <w:t>emprego</w:t>
      </w:r>
      <w:proofErr w:type="spellEnd"/>
      <w:r w:rsidR="004979A6">
        <w:rPr>
          <w:rStyle w:val="CharAttribute9"/>
          <w:rFonts w:hAnsi="Arial" w:cs="Arial"/>
          <w:szCs w:val="22"/>
        </w:rPr>
        <w:t xml:space="preserve"> que se pode</w:t>
      </w:r>
      <w:bookmarkStart w:id="0" w:name="_GoBack"/>
      <w:bookmarkEnd w:id="0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facer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do GNL e os </w:t>
      </w:r>
      <w:proofErr w:type="spellStart"/>
      <w:r w:rsidRPr="00245067">
        <w:rPr>
          <w:rStyle w:val="CharAttribute9"/>
          <w:rFonts w:hAnsi="Arial" w:cs="Arial"/>
          <w:szCs w:val="22"/>
        </w:rPr>
        <w:t>seus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beneficios como combustible para o transporte. </w:t>
      </w:r>
      <w:proofErr w:type="spellStart"/>
      <w:r w:rsidRPr="00245067">
        <w:rPr>
          <w:rStyle w:val="CharAttribute9"/>
          <w:rFonts w:hAnsi="Arial" w:cs="Arial"/>
          <w:szCs w:val="22"/>
        </w:rPr>
        <w:t>Mañá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deixará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r w:rsidRPr="00245067">
        <w:rPr>
          <w:rStyle w:val="CharAttribute9"/>
          <w:rFonts w:hAnsi="Arial" w:cs="Arial"/>
          <w:szCs w:val="22"/>
        </w:rPr>
        <w:lastRenderedPageBreak/>
        <w:t xml:space="preserve">o </w:t>
      </w:r>
      <w:proofErr w:type="spellStart"/>
      <w:r w:rsidRPr="00245067">
        <w:rPr>
          <w:rStyle w:val="CharAttribute9"/>
          <w:rFonts w:hAnsi="Arial" w:cs="Arial"/>
          <w:szCs w:val="22"/>
        </w:rPr>
        <w:t>Peirao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de </w:t>
      </w:r>
      <w:proofErr w:type="spellStart"/>
      <w:r w:rsidRPr="00245067">
        <w:rPr>
          <w:rStyle w:val="CharAttribute9"/>
          <w:rFonts w:hAnsi="Arial" w:cs="Arial"/>
          <w:szCs w:val="22"/>
        </w:rPr>
        <w:t>Curuxeiras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e </w:t>
      </w:r>
      <w:proofErr w:type="spellStart"/>
      <w:r w:rsidRPr="00245067">
        <w:rPr>
          <w:rStyle w:val="CharAttribute9"/>
          <w:rFonts w:hAnsi="Arial" w:cs="Arial"/>
          <w:szCs w:val="22"/>
        </w:rPr>
        <w:t>dirixirase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á terminal de GNL de </w:t>
      </w:r>
      <w:proofErr w:type="spellStart"/>
      <w:r w:rsidRPr="00245067">
        <w:rPr>
          <w:rStyle w:val="CharAttribute9"/>
          <w:rFonts w:hAnsi="Arial" w:cs="Arial"/>
          <w:szCs w:val="22"/>
        </w:rPr>
        <w:t>Mugardos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, </w:t>
      </w:r>
      <w:proofErr w:type="spellStart"/>
      <w:r w:rsidRPr="00245067">
        <w:rPr>
          <w:rStyle w:val="CharAttribute9"/>
          <w:rFonts w:hAnsi="Arial" w:cs="Arial"/>
          <w:szCs w:val="22"/>
        </w:rPr>
        <w:t>onde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poderá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ser visitada o </w:t>
      </w:r>
      <w:proofErr w:type="spellStart"/>
      <w:r w:rsidRPr="00245067">
        <w:rPr>
          <w:rStyle w:val="CharAttribute9"/>
          <w:rFonts w:hAnsi="Arial" w:cs="Arial"/>
          <w:szCs w:val="22"/>
        </w:rPr>
        <w:t>mércores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. Posteriormente </w:t>
      </w:r>
      <w:proofErr w:type="spellStart"/>
      <w:r w:rsidRPr="00245067">
        <w:rPr>
          <w:rStyle w:val="CharAttribute9"/>
          <w:rFonts w:hAnsi="Arial" w:cs="Arial"/>
          <w:szCs w:val="22"/>
        </w:rPr>
        <w:t>viaxará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a Santiago, por iniciativa da Xunta de Galicia e da </w:t>
      </w:r>
      <w:proofErr w:type="spellStart"/>
      <w:r w:rsidRPr="00245067">
        <w:rPr>
          <w:rStyle w:val="CharAttribute9"/>
          <w:rFonts w:hAnsi="Arial" w:cs="Arial"/>
          <w:szCs w:val="22"/>
        </w:rPr>
        <w:t>Universidade</w:t>
      </w:r>
      <w:proofErr w:type="spellEnd"/>
      <w:r w:rsidRPr="00245067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245067">
        <w:rPr>
          <w:rStyle w:val="CharAttribute9"/>
          <w:rFonts w:hAnsi="Arial" w:cs="Arial"/>
          <w:szCs w:val="22"/>
        </w:rPr>
        <w:t>compostelá</w:t>
      </w:r>
      <w:proofErr w:type="spellEnd"/>
      <w:r w:rsidRPr="00245067">
        <w:rPr>
          <w:rStyle w:val="CharAttribute9"/>
          <w:rFonts w:hAnsi="Arial" w:cs="Arial"/>
          <w:szCs w:val="22"/>
        </w:rPr>
        <w:t>.</w:t>
      </w:r>
    </w:p>
    <w:sectPr w:rsidR="00710740" w:rsidRPr="001A7A33" w:rsidSect="00F00150">
      <w:headerReference w:type="default" r:id="rId8"/>
      <w:footerReference w:type="default" r:id="rId9"/>
      <w:pgSz w:w="11906" w:h="16838" w:code="9"/>
      <w:pgMar w:top="1417" w:right="1701" w:bottom="1417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49" w:rsidRDefault="00C00849" w:rsidP="00F00150">
      <w:r>
        <w:separator/>
      </w:r>
    </w:p>
  </w:endnote>
  <w:endnote w:type="continuationSeparator" w:id="0">
    <w:p w:rsidR="00C00849" w:rsidRDefault="00C00849" w:rsidP="00F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9" w:rsidRDefault="00297A40">
    <w:pPr>
      <w:pStyle w:val="ParaAttribute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317500</wp:posOffset>
          </wp:positionV>
          <wp:extent cx="7607300" cy="304800"/>
          <wp:effectExtent l="0" t="0" r="0" b="0"/>
          <wp:wrapNone/>
          <wp:docPr id="1" name="Imagen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49" w:rsidRDefault="00C00849" w:rsidP="00F00150">
      <w:r>
        <w:separator/>
      </w:r>
    </w:p>
  </w:footnote>
  <w:footnote w:type="continuationSeparator" w:id="0">
    <w:p w:rsidR="00C00849" w:rsidRDefault="00C00849" w:rsidP="00F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9" w:rsidRDefault="00297A40">
    <w:pPr>
      <w:pStyle w:val="ParaAttribute1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-444500</wp:posOffset>
          </wp:positionV>
          <wp:extent cx="6642100" cy="1206500"/>
          <wp:effectExtent l="0" t="0" r="6350" b="0"/>
          <wp:wrapNone/>
          <wp:docPr id="2" name="Imagen 2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849" w:rsidRDefault="00C00849">
    <w:pPr>
      <w:pStyle w:val="ParaAttribu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042435"/>
    <w:lvl w:ilvl="0" w:tplc="130C050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6214EF3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6BAAE3F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41B4F0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268645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8DFA43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1B6B9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B9F0B4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48CE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">
    <w:nsid w:val="0A9D5125"/>
    <w:multiLevelType w:val="hybridMultilevel"/>
    <w:tmpl w:val="98D47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E71A1"/>
    <w:multiLevelType w:val="multilevel"/>
    <w:tmpl w:val="E2C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B3EF4"/>
    <w:multiLevelType w:val="hybridMultilevel"/>
    <w:tmpl w:val="20327085"/>
    <w:lvl w:ilvl="0" w:tplc="47422B5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2EA6E4B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78D623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D39A74E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92E262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A852DA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432697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E362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99651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4">
    <w:nsid w:val="7DDD6B39"/>
    <w:multiLevelType w:val="multilevel"/>
    <w:tmpl w:val="5DE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0"/>
    <w:rsid w:val="000B246A"/>
    <w:rsid w:val="000B6840"/>
    <w:rsid w:val="001A7A33"/>
    <w:rsid w:val="001B2E32"/>
    <w:rsid w:val="001E4697"/>
    <w:rsid w:val="001F3B64"/>
    <w:rsid w:val="00214876"/>
    <w:rsid w:val="00245067"/>
    <w:rsid w:val="00251003"/>
    <w:rsid w:val="0025125B"/>
    <w:rsid w:val="002623F8"/>
    <w:rsid w:val="0028250D"/>
    <w:rsid w:val="00297A40"/>
    <w:rsid w:val="0033465B"/>
    <w:rsid w:val="00347B9F"/>
    <w:rsid w:val="003727D6"/>
    <w:rsid w:val="00373B08"/>
    <w:rsid w:val="003801DE"/>
    <w:rsid w:val="004979A6"/>
    <w:rsid w:val="004A0CEA"/>
    <w:rsid w:val="004C669C"/>
    <w:rsid w:val="00597D8B"/>
    <w:rsid w:val="00710740"/>
    <w:rsid w:val="00806AC0"/>
    <w:rsid w:val="00840DF3"/>
    <w:rsid w:val="00885192"/>
    <w:rsid w:val="008F3EC5"/>
    <w:rsid w:val="009C4C35"/>
    <w:rsid w:val="009E324B"/>
    <w:rsid w:val="00A10610"/>
    <w:rsid w:val="00A7763F"/>
    <w:rsid w:val="00AD55F1"/>
    <w:rsid w:val="00BF35A7"/>
    <w:rsid w:val="00C00849"/>
    <w:rsid w:val="00CC3E9F"/>
    <w:rsid w:val="00CD3D9C"/>
    <w:rsid w:val="00D15436"/>
    <w:rsid w:val="00DA2726"/>
    <w:rsid w:val="00E04A5D"/>
    <w:rsid w:val="00E26C61"/>
    <w:rsid w:val="00E527D6"/>
    <w:rsid w:val="00F001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6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6C6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E26C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763F"/>
    <w:rPr>
      <w:color w:val="0000FF"/>
      <w:u w:val="single"/>
    </w:rPr>
  </w:style>
  <w:style w:type="character" w:customStyle="1" w:styleId="object">
    <w:name w:val="object"/>
    <w:basedOn w:val="Fuentedeprrafopredeter"/>
    <w:rsid w:val="00A7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6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6C6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E26C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763F"/>
    <w:rPr>
      <w:color w:val="0000FF"/>
      <w:u w:val="single"/>
    </w:rPr>
  </w:style>
  <w:style w:type="character" w:customStyle="1" w:styleId="object">
    <w:name w:val="object"/>
    <w:basedOn w:val="Fuentedeprrafopredeter"/>
    <w:rsid w:val="00A7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2432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Lucia</cp:lastModifiedBy>
  <cp:revision>3</cp:revision>
  <cp:lastPrinted>2017-06-28T12:09:00Z</cp:lastPrinted>
  <dcterms:created xsi:type="dcterms:W3CDTF">2017-07-06T10:31:00Z</dcterms:created>
  <dcterms:modified xsi:type="dcterms:W3CDTF">2017-07-06T10:35:00Z</dcterms:modified>
  <cp:version>1</cp:version>
</cp:coreProperties>
</file>