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D8" w:rsidRDefault="009875D8" w:rsidP="00055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6B122A" w:rsidRPr="009875D8" w:rsidRDefault="009875D8" w:rsidP="00055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n-US"/>
        </w:rPr>
      </w:pPr>
      <w:r w:rsidRPr="009875D8"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 xml:space="preserve">THE EUROPEAN BUSINESS ORGANIZATION </w:t>
      </w:r>
      <w:r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 xml:space="preserve">GLE </w:t>
      </w:r>
      <w:r w:rsidRPr="009875D8">
        <w:rPr>
          <w:rFonts w:ascii="Arial" w:hAnsi="Arial" w:cs="Arial"/>
          <w:b/>
          <w:bCs/>
          <w:color w:val="325370"/>
          <w:sz w:val="24"/>
          <w:szCs w:val="24"/>
          <w:lang w:val="en-US"/>
        </w:rPr>
        <w:t>MEETS IN MUGARDOS TO ANALYZE THE FUTURE OF THE GAS SECTOR</w:t>
      </w:r>
    </w:p>
    <w:p w:rsidR="00C61638" w:rsidRPr="009875D8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n-US"/>
        </w:rPr>
      </w:pPr>
    </w:p>
    <w:p w:rsidR="00C627D0" w:rsidRPr="009875D8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n-US"/>
        </w:rPr>
      </w:pPr>
    </w:p>
    <w:p w:rsidR="00C61638" w:rsidRPr="009875D8" w:rsidRDefault="009875D8" w:rsidP="009875D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9875D8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The LNG </w:t>
      </w:r>
      <w:r w:rsidR="0053051B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on </w:t>
      </w:r>
      <w:r w:rsidR="00EB6E34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a </w:t>
      </w:r>
      <w:r w:rsidRPr="009875D8">
        <w:rPr>
          <w:rFonts w:ascii="Arial" w:hAnsi="Arial" w:cs="Arial"/>
          <w:b/>
          <w:bCs/>
          <w:color w:val="595959" w:themeColor="text1" w:themeTint="A6"/>
          <w:lang w:val="en-US"/>
        </w:rPr>
        <w:t>small scale distribution, the market´s transparency and strengthen natural gas as fuel for the "</w:t>
      </w:r>
      <w:proofErr w:type="spellStart"/>
      <w:r w:rsidRPr="009875D8">
        <w:rPr>
          <w:rFonts w:ascii="Arial" w:hAnsi="Arial" w:cs="Arial"/>
          <w:b/>
          <w:bCs/>
          <w:color w:val="595959" w:themeColor="text1" w:themeTint="A6"/>
          <w:lang w:val="en-US"/>
        </w:rPr>
        <w:t>decarbonization</w:t>
      </w:r>
      <w:proofErr w:type="spellEnd"/>
      <w:r w:rsidRPr="009875D8">
        <w:rPr>
          <w:rFonts w:ascii="Arial" w:hAnsi="Arial" w:cs="Arial"/>
          <w:b/>
          <w:bCs/>
          <w:color w:val="595959" w:themeColor="text1" w:themeTint="A6"/>
          <w:lang w:val="en-US"/>
        </w:rPr>
        <w:t>", challenges of</w:t>
      </w:r>
      <w:r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 the </w:t>
      </w:r>
      <w:r w:rsidRPr="009875D8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 European gas companies</w:t>
      </w:r>
    </w:p>
    <w:p w:rsidR="00055D4A" w:rsidRPr="0053051B" w:rsidRDefault="0053051B" w:rsidP="0053051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bCs/>
          <w:color w:val="595959" w:themeColor="text1" w:themeTint="A6"/>
          <w:lang w:val="en-US"/>
        </w:rPr>
      </w:pPr>
      <w:r w:rsidRPr="0053051B">
        <w:rPr>
          <w:rFonts w:ascii="Arial" w:hAnsi="Arial" w:cs="Arial"/>
          <w:b/>
          <w:bCs/>
          <w:color w:val="595959" w:themeColor="text1" w:themeTint="A6"/>
          <w:lang w:val="en-US"/>
        </w:rPr>
        <w:t>Sixteen directors of plants that accumulate 90% of the regasification capacity in Europe have participated in the meeting</w:t>
      </w:r>
    </w:p>
    <w:p w:rsidR="0053051B" w:rsidRPr="0053051B" w:rsidRDefault="0053051B" w:rsidP="0053051B">
      <w:pPr>
        <w:pStyle w:val="Prrafodelista"/>
        <w:jc w:val="both"/>
        <w:rPr>
          <w:rFonts w:ascii="Arial" w:hAnsi="Arial" w:cs="Arial"/>
          <w:bCs/>
          <w:color w:val="595959" w:themeColor="text1" w:themeTint="A6"/>
          <w:lang w:val="en-US"/>
        </w:rPr>
      </w:pPr>
    </w:p>
    <w:p w:rsidR="009875D8" w:rsidRPr="0053051B" w:rsidRDefault="00055D4A" w:rsidP="00055D4A">
      <w:pPr>
        <w:jc w:val="both"/>
        <w:rPr>
          <w:rFonts w:ascii="Arial" w:hAnsi="Arial" w:cs="Arial"/>
          <w:lang w:val="es-ES_tradnl"/>
        </w:rPr>
      </w:pPr>
      <w:proofErr w:type="spellStart"/>
      <w:r w:rsidRPr="0053051B">
        <w:rPr>
          <w:rFonts w:ascii="Arial" w:hAnsi="Arial" w:cs="Arial"/>
          <w:b/>
          <w:bCs/>
          <w:color w:val="595959" w:themeColor="text1" w:themeTint="A6"/>
          <w:lang w:val="en-US"/>
        </w:rPr>
        <w:t>Mugardos</w:t>
      </w:r>
      <w:proofErr w:type="spellEnd"/>
      <w:r w:rsidRPr="0053051B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, </w:t>
      </w:r>
      <w:r w:rsidR="0053051B" w:rsidRPr="0053051B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October </w:t>
      </w:r>
      <w:r w:rsidRPr="0053051B">
        <w:rPr>
          <w:rFonts w:ascii="Arial" w:hAnsi="Arial" w:cs="Arial"/>
          <w:b/>
          <w:bCs/>
          <w:color w:val="595959" w:themeColor="text1" w:themeTint="A6"/>
          <w:lang w:val="en-US"/>
        </w:rPr>
        <w:t>5</w:t>
      </w:r>
      <w:r w:rsidR="0053051B" w:rsidRPr="0053051B">
        <w:rPr>
          <w:rFonts w:ascii="Arial" w:hAnsi="Arial" w:cs="Arial"/>
          <w:b/>
          <w:bCs/>
          <w:color w:val="595959" w:themeColor="text1" w:themeTint="A6"/>
          <w:lang w:val="en-US"/>
        </w:rPr>
        <w:t>,</w:t>
      </w:r>
      <w:r w:rsidRPr="0053051B">
        <w:rPr>
          <w:rFonts w:ascii="Arial" w:hAnsi="Arial" w:cs="Arial"/>
          <w:b/>
          <w:bCs/>
          <w:color w:val="595959" w:themeColor="text1" w:themeTint="A6"/>
          <w:lang w:val="en-US"/>
        </w:rPr>
        <w:t xml:space="preserve"> </w:t>
      </w:r>
      <w:r w:rsidR="001B2F03" w:rsidRPr="0053051B">
        <w:rPr>
          <w:rFonts w:ascii="Arial" w:hAnsi="Arial" w:cs="Arial"/>
          <w:b/>
          <w:bCs/>
          <w:color w:val="595959" w:themeColor="text1" w:themeTint="A6"/>
          <w:lang w:val="en-US"/>
        </w:rPr>
        <w:t>2016</w:t>
      </w:r>
      <w:r w:rsidR="00EB6E34" w:rsidRPr="0053051B">
        <w:rPr>
          <w:rFonts w:ascii="Arial" w:hAnsi="Arial" w:cs="Arial"/>
          <w:b/>
          <w:bCs/>
          <w:color w:val="595959" w:themeColor="text1" w:themeTint="A6"/>
          <w:lang w:val="en-US"/>
        </w:rPr>
        <w:t>. -</w:t>
      </w:r>
      <w:r w:rsidR="0053051B" w:rsidRPr="0053051B">
        <w:rPr>
          <w:rFonts w:ascii="Arial" w:hAnsi="Arial" w:cs="Arial"/>
          <w:lang w:val="en-US"/>
        </w:rPr>
        <w:t xml:space="preserve"> </w:t>
      </w:r>
      <w:r w:rsidR="009875D8" w:rsidRPr="009875D8">
        <w:rPr>
          <w:rFonts w:ascii="Arial" w:hAnsi="Arial" w:cs="Arial"/>
          <w:lang w:val="en-US"/>
        </w:rPr>
        <w:t xml:space="preserve">The distribution of liquefied natural gas (LNG) on a small scale, transparency of the gas market and make </w:t>
      </w:r>
      <w:r w:rsidR="0053051B">
        <w:rPr>
          <w:rFonts w:ascii="Arial" w:hAnsi="Arial" w:cs="Arial"/>
          <w:lang w:val="en-US"/>
        </w:rPr>
        <w:t xml:space="preserve">gas the </w:t>
      </w:r>
      <w:r w:rsidR="009875D8" w:rsidRPr="009875D8">
        <w:rPr>
          <w:rFonts w:ascii="Arial" w:hAnsi="Arial" w:cs="Arial"/>
          <w:lang w:val="en-US"/>
        </w:rPr>
        <w:t xml:space="preserve">fossil fuel for the transition to the generalization of renewable energy are the three major challenges </w:t>
      </w:r>
      <w:r w:rsidR="0053051B">
        <w:rPr>
          <w:rFonts w:ascii="Arial" w:hAnsi="Arial" w:cs="Arial"/>
          <w:lang w:val="en-US"/>
        </w:rPr>
        <w:t>for</w:t>
      </w:r>
      <w:r w:rsidR="009875D8" w:rsidRPr="009875D8">
        <w:rPr>
          <w:rFonts w:ascii="Arial" w:hAnsi="Arial" w:cs="Arial"/>
          <w:lang w:val="en-US"/>
        </w:rPr>
        <w:t xml:space="preserve"> the European gas companies. This has been revealed in the autumn plenary meeting of Gas LNG Europe (GLE), held today at </w:t>
      </w:r>
      <w:proofErr w:type="spellStart"/>
      <w:r w:rsidR="009875D8" w:rsidRPr="009875D8">
        <w:rPr>
          <w:rFonts w:ascii="Arial" w:hAnsi="Arial" w:cs="Arial"/>
          <w:lang w:val="en-US"/>
        </w:rPr>
        <w:t>Reganosa</w:t>
      </w:r>
      <w:r w:rsidR="0053051B">
        <w:rPr>
          <w:rFonts w:ascii="Arial" w:hAnsi="Arial" w:cs="Arial"/>
          <w:lang w:val="en-US"/>
        </w:rPr>
        <w:t>´s</w:t>
      </w:r>
      <w:proofErr w:type="spellEnd"/>
      <w:r w:rsidR="0053051B">
        <w:rPr>
          <w:rFonts w:ascii="Arial" w:hAnsi="Arial" w:cs="Arial"/>
          <w:lang w:val="en-US"/>
        </w:rPr>
        <w:t xml:space="preserve"> facilities</w:t>
      </w:r>
      <w:r w:rsidR="009875D8" w:rsidRPr="009875D8">
        <w:rPr>
          <w:rFonts w:ascii="Arial" w:hAnsi="Arial" w:cs="Arial"/>
          <w:lang w:val="en-US"/>
        </w:rPr>
        <w:t xml:space="preserve"> in </w:t>
      </w:r>
      <w:proofErr w:type="spellStart"/>
      <w:r w:rsidR="009875D8" w:rsidRPr="009875D8">
        <w:rPr>
          <w:rFonts w:ascii="Arial" w:hAnsi="Arial" w:cs="Arial"/>
          <w:lang w:val="en-US"/>
        </w:rPr>
        <w:t>Mugardos</w:t>
      </w:r>
      <w:proofErr w:type="spellEnd"/>
      <w:r w:rsidR="009875D8" w:rsidRPr="009875D8">
        <w:rPr>
          <w:rFonts w:ascii="Arial" w:hAnsi="Arial" w:cs="Arial"/>
          <w:lang w:val="en-US"/>
        </w:rPr>
        <w:t>.</w:t>
      </w:r>
    </w:p>
    <w:p w:rsidR="009875D8" w:rsidRPr="009875D8" w:rsidRDefault="009875D8" w:rsidP="00055D4A">
      <w:pPr>
        <w:jc w:val="both"/>
        <w:rPr>
          <w:rFonts w:ascii="Arial" w:hAnsi="Arial" w:cs="Arial"/>
          <w:lang w:val="en-US"/>
        </w:rPr>
      </w:pPr>
      <w:r w:rsidRPr="009875D8">
        <w:rPr>
          <w:rFonts w:ascii="Arial" w:hAnsi="Arial" w:cs="Arial"/>
          <w:lang w:val="en-US"/>
        </w:rPr>
        <w:t xml:space="preserve">The Gas LNG Europe (GLE) </w:t>
      </w:r>
      <w:r w:rsidR="0053051B" w:rsidRPr="009875D8">
        <w:rPr>
          <w:rFonts w:ascii="Arial" w:hAnsi="Arial" w:cs="Arial"/>
          <w:lang w:val="en-US"/>
        </w:rPr>
        <w:t>is</w:t>
      </w:r>
      <w:r w:rsidRPr="009875D8">
        <w:rPr>
          <w:rFonts w:ascii="Arial" w:hAnsi="Arial" w:cs="Arial"/>
          <w:lang w:val="en-US"/>
        </w:rPr>
        <w:t xml:space="preserve"> a</w:t>
      </w:r>
      <w:r w:rsidR="0053051B">
        <w:rPr>
          <w:rFonts w:ascii="Arial" w:hAnsi="Arial" w:cs="Arial"/>
          <w:lang w:val="en-US"/>
        </w:rPr>
        <w:t xml:space="preserve">n entity </w:t>
      </w:r>
      <w:r w:rsidR="0053051B" w:rsidRPr="009875D8">
        <w:rPr>
          <w:rFonts w:ascii="Arial" w:hAnsi="Arial" w:cs="Arial"/>
          <w:lang w:val="en-US"/>
        </w:rPr>
        <w:t>representing</w:t>
      </w:r>
      <w:r w:rsidRPr="009875D8">
        <w:rPr>
          <w:rFonts w:ascii="Arial" w:hAnsi="Arial" w:cs="Arial"/>
          <w:lang w:val="en-US"/>
        </w:rPr>
        <w:t xml:space="preserve"> European operators of liquefied natural gas. </w:t>
      </w:r>
      <w:r w:rsidR="002A4729">
        <w:rPr>
          <w:rFonts w:ascii="Arial" w:hAnsi="Arial" w:cs="Arial"/>
          <w:lang w:val="en-US"/>
        </w:rPr>
        <w:t xml:space="preserve">The meeting had the participation of representatives of the sixteen plants integrated into the organization, </w:t>
      </w:r>
      <w:r w:rsidRPr="009875D8">
        <w:rPr>
          <w:rFonts w:ascii="Arial" w:hAnsi="Arial" w:cs="Arial"/>
          <w:lang w:val="en-US"/>
        </w:rPr>
        <w:t>which accumulate 90% of the regasification capacity.</w:t>
      </w:r>
    </w:p>
    <w:p w:rsidR="009875D8" w:rsidRPr="009875D8" w:rsidRDefault="009875D8" w:rsidP="00055D4A">
      <w:pPr>
        <w:jc w:val="both"/>
        <w:rPr>
          <w:rFonts w:ascii="Arial" w:hAnsi="Arial" w:cs="Arial"/>
          <w:lang w:val="en-US"/>
        </w:rPr>
      </w:pPr>
      <w:r w:rsidRPr="009875D8">
        <w:rPr>
          <w:rFonts w:ascii="Arial" w:hAnsi="Arial" w:cs="Arial"/>
          <w:lang w:val="en-US"/>
        </w:rPr>
        <w:t>The transformation of the regasification</w:t>
      </w:r>
      <w:r w:rsidR="002A4729">
        <w:rPr>
          <w:rFonts w:ascii="Arial" w:hAnsi="Arial" w:cs="Arial"/>
          <w:lang w:val="en-US"/>
        </w:rPr>
        <w:t xml:space="preserve"> plants into</w:t>
      </w:r>
      <w:r w:rsidRPr="009875D8">
        <w:rPr>
          <w:rFonts w:ascii="Arial" w:hAnsi="Arial" w:cs="Arial"/>
          <w:lang w:val="en-US"/>
        </w:rPr>
        <w:t xml:space="preserve"> distribution centers </w:t>
      </w:r>
      <w:r w:rsidR="00BC376F">
        <w:rPr>
          <w:rFonts w:ascii="Arial" w:hAnsi="Arial" w:cs="Arial"/>
          <w:lang w:val="en-US"/>
        </w:rPr>
        <w:t xml:space="preserve">of </w:t>
      </w:r>
      <w:r w:rsidRPr="009875D8">
        <w:rPr>
          <w:rFonts w:ascii="Arial" w:hAnsi="Arial" w:cs="Arial"/>
          <w:lang w:val="en-US"/>
        </w:rPr>
        <w:t xml:space="preserve">LNG on </w:t>
      </w:r>
      <w:r w:rsidR="00BC376F">
        <w:rPr>
          <w:rFonts w:ascii="Arial" w:hAnsi="Arial" w:cs="Arial"/>
          <w:lang w:val="en-US"/>
        </w:rPr>
        <w:t xml:space="preserve">a </w:t>
      </w:r>
      <w:r w:rsidRPr="009875D8">
        <w:rPr>
          <w:rFonts w:ascii="Arial" w:hAnsi="Arial" w:cs="Arial"/>
          <w:lang w:val="en-US"/>
        </w:rPr>
        <w:t xml:space="preserve">small scale, especially for marine fuel, is a line of work in which all terminals of the continent will operate, and is expected to constitute a decisive factor </w:t>
      </w:r>
      <w:r w:rsidR="00BC376F">
        <w:rPr>
          <w:rFonts w:ascii="Arial" w:hAnsi="Arial" w:cs="Arial"/>
          <w:lang w:val="en-US"/>
        </w:rPr>
        <w:t xml:space="preserve">to reach a cleaner shipping thanks to the gases </w:t>
      </w:r>
      <w:r w:rsidRPr="009875D8">
        <w:rPr>
          <w:rFonts w:ascii="Arial" w:hAnsi="Arial" w:cs="Arial"/>
          <w:lang w:val="en-US"/>
        </w:rPr>
        <w:t>emission</w:t>
      </w:r>
      <w:r w:rsidR="00BC376F">
        <w:rPr>
          <w:rFonts w:ascii="Arial" w:hAnsi="Arial" w:cs="Arial"/>
          <w:lang w:val="en-US"/>
        </w:rPr>
        <w:t xml:space="preserve"> reduction</w:t>
      </w:r>
      <w:r w:rsidRPr="009875D8">
        <w:rPr>
          <w:rFonts w:ascii="Arial" w:hAnsi="Arial" w:cs="Arial"/>
          <w:lang w:val="en-US"/>
        </w:rPr>
        <w:t>. GLE also expect</w:t>
      </w:r>
      <w:r w:rsidR="00BC376F">
        <w:rPr>
          <w:rFonts w:ascii="Arial" w:hAnsi="Arial" w:cs="Arial"/>
          <w:lang w:val="en-US"/>
        </w:rPr>
        <w:t>s</w:t>
      </w:r>
      <w:r w:rsidRPr="009875D8">
        <w:rPr>
          <w:rFonts w:ascii="Arial" w:hAnsi="Arial" w:cs="Arial"/>
          <w:lang w:val="en-US"/>
        </w:rPr>
        <w:t xml:space="preserve"> that natural gas will be consolidated as the transition fuel towards "</w:t>
      </w:r>
      <w:proofErr w:type="spellStart"/>
      <w:r w:rsidRPr="009875D8">
        <w:rPr>
          <w:rFonts w:ascii="Arial" w:hAnsi="Arial" w:cs="Arial"/>
          <w:lang w:val="en-US"/>
        </w:rPr>
        <w:t>decarbonisation</w:t>
      </w:r>
      <w:proofErr w:type="spellEnd"/>
      <w:r w:rsidRPr="009875D8">
        <w:rPr>
          <w:rFonts w:ascii="Arial" w:hAnsi="Arial" w:cs="Arial"/>
          <w:lang w:val="en-US"/>
        </w:rPr>
        <w:t xml:space="preserve">" and as </w:t>
      </w:r>
      <w:r w:rsidR="00BC376F">
        <w:rPr>
          <w:rFonts w:ascii="Arial" w:hAnsi="Arial" w:cs="Arial"/>
          <w:lang w:val="en-US"/>
        </w:rPr>
        <w:t xml:space="preserve">the </w:t>
      </w:r>
      <w:r w:rsidRPr="009875D8">
        <w:rPr>
          <w:rFonts w:ascii="Arial" w:hAnsi="Arial" w:cs="Arial"/>
          <w:lang w:val="en-US"/>
        </w:rPr>
        <w:t>backup fuel once it reaches the full implementation of renewable energies. Similarly, the meeting also unified criteria to give greater transparency to the gas market.</w:t>
      </w:r>
    </w:p>
    <w:p w:rsidR="009875D8" w:rsidRPr="00EB6E34" w:rsidRDefault="009875D8" w:rsidP="00055D4A">
      <w:pPr>
        <w:jc w:val="both"/>
        <w:rPr>
          <w:rFonts w:ascii="Arial" w:hAnsi="Arial" w:cs="Arial"/>
          <w:lang w:val="en-US"/>
        </w:rPr>
      </w:pPr>
      <w:r w:rsidRPr="009875D8">
        <w:rPr>
          <w:rFonts w:ascii="Arial" w:hAnsi="Arial" w:cs="Arial"/>
          <w:lang w:val="en-US"/>
        </w:rPr>
        <w:t xml:space="preserve">In this new framework, the president of GLE, Win </w:t>
      </w:r>
      <w:proofErr w:type="spellStart"/>
      <w:r w:rsidRPr="009875D8">
        <w:rPr>
          <w:rFonts w:ascii="Arial" w:hAnsi="Arial" w:cs="Arial"/>
          <w:lang w:val="en-US"/>
        </w:rPr>
        <w:t>Groenindijk</w:t>
      </w:r>
      <w:proofErr w:type="spellEnd"/>
      <w:r w:rsidRPr="009875D8">
        <w:rPr>
          <w:rFonts w:ascii="Arial" w:hAnsi="Arial" w:cs="Arial"/>
          <w:lang w:val="en-US"/>
        </w:rPr>
        <w:t xml:space="preserve">, said that the progress of the sector to the new environment has already begun, because "our plants are becoming </w:t>
      </w:r>
      <w:r w:rsidR="00BC376F">
        <w:rPr>
          <w:rFonts w:ascii="Arial" w:hAnsi="Arial" w:cs="Arial"/>
          <w:lang w:val="en-US"/>
        </w:rPr>
        <w:t xml:space="preserve">LNG </w:t>
      </w:r>
      <w:r w:rsidRPr="009875D8">
        <w:rPr>
          <w:rFonts w:ascii="Arial" w:hAnsi="Arial" w:cs="Arial"/>
          <w:lang w:val="en-US"/>
        </w:rPr>
        <w:t>distribution centers also retaining its conventional role, which remains vital for the gas system</w:t>
      </w:r>
      <w:r w:rsidR="00BC376F" w:rsidRPr="009875D8">
        <w:rPr>
          <w:rFonts w:ascii="Arial" w:hAnsi="Arial" w:cs="Arial"/>
          <w:lang w:val="en-US"/>
        </w:rPr>
        <w:t>.”</w:t>
      </w:r>
    </w:p>
    <w:p w:rsidR="009875D8" w:rsidRPr="009875D8" w:rsidRDefault="009875D8" w:rsidP="00055D4A">
      <w:pPr>
        <w:jc w:val="both"/>
        <w:rPr>
          <w:rFonts w:ascii="Arial" w:hAnsi="Arial" w:cs="Arial"/>
          <w:lang w:val="en-US"/>
        </w:rPr>
      </w:pPr>
      <w:r w:rsidRPr="009875D8">
        <w:rPr>
          <w:rFonts w:ascii="Arial" w:hAnsi="Arial" w:cs="Arial"/>
          <w:lang w:val="en-US"/>
        </w:rPr>
        <w:t xml:space="preserve">The choice of </w:t>
      </w:r>
      <w:proofErr w:type="spellStart"/>
      <w:r w:rsidR="00EB6E34">
        <w:rPr>
          <w:rFonts w:ascii="Arial" w:hAnsi="Arial" w:cs="Arial"/>
          <w:lang w:val="en-US"/>
        </w:rPr>
        <w:t>Reganosa´s</w:t>
      </w:r>
      <w:proofErr w:type="spellEnd"/>
      <w:r w:rsidR="00EB6E34">
        <w:rPr>
          <w:rFonts w:ascii="Arial" w:hAnsi="Arial" w:cs="Arial"/>
          <w:lang w:val="en-US"/>
        </w:rPr>
        <w:t xml:space="preserve"> </w:t>
      </w:r>
      <w:r w:rsidRPr="009875D8">
        <w:rPr>
          <w:rFonts w:ascii="Arial" w:hAnsi="Arial" w:cs="Arial"/>
          <w:lang w:val="en-US"/>
        </w:rPr>
        <w:t xml:space="preserve">facilities in </w:t>
      </w:r>
      <w:r w:rsidR="00EB6E34">
        <w:rPr>
          <w:rFonts w:ascii="Arial" w:hAnsi="Arial" w:cs="Arial"/>
          <w:lang w:val="en-US"/>
        </w:rPr>
        <w:t>Ferrol´s port</w:t>
      </w:r>
      <w:r w:rsidRPr="009875D8">
        <w:rPr>
          <w:rFonts w:ascii="Arial" w:hAnsi="Arial" w:cs="Arial"/>
          <w:lang w:val="en-US"/>
        </w:rPr>
        <w:t xml:space="preserve"> to hold the meeting reflects the interest shown by members of GLE in knowing</w:t>
      </w:r>
      <w:r w:rsidR="00EB6E34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EB6E34">
        <w:rPr>
          <w:rFonts w:ascii="Arial" w:hAnsi="Arial" w:cs="Arial"/>
          <w:lang w:val="en-US"/>
        </w:rPr>
        <w:t>them,</w:t>
      </w:r>
      <w:r w:rsidRPr="009875D8">
        <w:rPr>
          <w:rFonts w:ascii="Arial" w:hAnsi="Arial" w:cs="Arial"/>
          <w:lang w:val="en-US"/>
        </w:rPr>
        <w:t xml:space="preserve"> since it is a very active plant in the new services of liquefied natural gas, especially in deve</w:t>
      </w:r>
      <w:r w:rsidR="00EB6E34">
        <w:rPr>
          <w:rFonts w:ascii="Arial" w:hAnsi="Arial" w:cs="Arial"/>
          <w:lang w:val="en-US"/>
        </w:rPr>
        <w:t>loping traffic on a small scale.</w:t>
      </w:r>
    </w:p>
    <w:sectPr w:rsidR="009875D8" w:rsidRPr="009875D8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6F" w:rsidRDefault="00BC376F" w:rsidP="009763C6">
      <w:pPr>
        <w:spacing w:after="0" w:line="240" w:lineRule="auto"/>
      </w:pPr>
      <w:r>
        <w:separator/>
      </w:r>
    </w:p>
  </w:endnote>
  <w:endnote w:type="continuationSeparator" w:id="0">
    <w:p w:rsidR="00BC376F" w:rsidRDefault="00BC376F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6F" w:rsidRDefault="00BC376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6F" w:rsidRDefault="00BC376F" w:rsidP="009763C6">
      <w:pPr>
        <w:spacing w:after="0" w:line="240" w:lineRule="auto"/>
      </w:pPr>
      <w:r>
        <w:separator/>
      </w:r>
    </w:p>
  </w:footnote>
  <w:footnote w:type="continuationSeparator" w:id="0">
    <w:p w:rsidR="00BC376F" w:rsidRDefault="00BC376F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6F" w:rsidRDefault="00BC37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376F" w:rsidRDefault="00BC37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C6"/>
    <w:rsid w:val="00055D4A"/>
    <w:rsid w:val="00093BBF"/>
    <w:rsid w:val="0009780F"/>
    <w:rsid w:val="00136C90"/>
    <w:rsid w:val="001577EB"/>
    <w:rsid w:val="001B2F03"/>
    <w:rsid w:val="002163DB"/>
    <w:rsid w:val="002A4045"/>
    <w:rsid w:val="002A4729"/>
    <w:rsid w:val="002D467F"/>
    <w:rsid w:val="002F18AD"/>
    <w:rsid w:val="003441B2"/>
    <w:rsid w:val="003B13AE"/>
    <w:rsid w:val="00421D45"/>
    <w:rsid w:val="00485FBD"/>
    <w:rsid w:val="004C5F32"/>
    <w:rsid w:val="004E3043"/>
    <w:rsid w:val="0053051B"/>
    <w:rsid w:val="00630A1F"/>
    <w:rsid w:val="00643B1F"/>
    <w:rsid w:val="00647956"/>
    <w:rsid w:val="00690A13"/>
    <w:rsid w:val="006B122A"/>
    <w:rsid w:val="00752D9F"/>
    <w:rsid w:val="00784D1E"/>
    <w:rsid w:val="007862C6"/>
    <w:rsid w:val="007973DA"/>
    <w:rsid w:val="007F18C1"/>
    <w:rsid w:val="008039FE"/>
    <w:rsid w:val="00863D14"/>
    <w:rsid w:val="008B155E"/>
    <w:rsid w:val="009302C4"/>
    <w:rsid w:val="009763C6"/>
    <w:rsid w:val="009875D8"/>
    <w:rsid w:val="009924DE"/>
    <w:rsid w:val="009E301A"/>
    <w:rsid w:val="00A5553A"/>
    <w:rsid w:val="00AB20F0"/>
    <w:rsid w:val="00AF5FCB"/>
    <w:rsid w:val="00B01938"/>
    <w:rsid w:val="00B739E3"/>
    <w:rsid w:val="00B957F3"/>
    <w:rsid w:val="00BC376F"/>
    <w:rsid w:val="00C26AFB"/>
    <w:rsid w:val="00C509FF"/>
    <w:rsid w:val="00C61638"/>
    <w:rsid w:val="00C627D0"/>
    <w:rsid w:val="00D34882"/>
    <w:rsid w:val="00DD0395"/>
    <w:rsid w:val="00E21BB0"/>
    <w:rsid w:val="00E44283"/>
    <w:rsid w:val="00E82743"/>
    <w:rsid w:val="00EB6E34"/>
    <w:rsid w:val="00ED0FE1"/>
    <w:rsid w:val="00F00803"/>
    <w:rsid w:val="00F20AB2"/>
    <w:rsid w:val="00F6353C"/>
    <w:rsid w:val="00FA196A"/>
    <w:rsid w:val="00FC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PRACTICAS</cp:lastModifiedBy>
  <cp:revision>3</cp:revision>
  <dcterms:created xsi:type="dcterms:W3CDTF">2016-10-05T14:54:00Z</dcterms:created>
  <dcterms:modified xsi:type="dcterms:W3CDTF">2016-10-05T16:03:00Z</dcterms:modified>
</cp:coreProperties>
</file>